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AE7" w:rsidRPr="00C47AE7" w:rsidRDefault="00C47AE7" w:rsidP="00C47AE7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114A93" wp14:editId="5A66CE68">
            <wp:simplePos x="0" y="0"/>
            <wp:positionH relativeFrom="column">
              <wp:posOffset>5737860</wp:posOffset>
            </wp:positionH>
            <wp:positionV relativeFrom="paragraph">
              <wp:posOffset>-436880</wp:posOffset>
            </wp:positionV>
            <wp:extent cx="835328" cy="944880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c seal - 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328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AE7">
        <w:rPr>
          <w:b/>
          <w:sz w:val="28"/>
          <w:szCs w:val="28"/>
        </w:rPr>
        <w:t>Administrative Office of the Courts</w:t>
      </w:r>
    </w:p>
    <w:p w:rsidR="00B8512C" w:rsidRPr="00B8512C" w:rsidRDefault="00B8512C" w:rsidP="00B8512C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b/>
          <w:caps/>
          <w:sz w:val="24"/>
          <w:szCs w:val="24"/>
        </w:rPr>
        <w:t xml:space="preserve">Office of Problem-solving Courts </w:t>
      </w:r>
    </w:p>
    <w:p w:rsidR="00B8512C" w:rsidRPr="00B8512C" w:rsidRDefault="00B8512C" w:rsidP="00B8512C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b/>
          <w:caps/>
          <w:sz w:val="24"/>
          <w:szCs w:val="24"/>
        </w:rPr>
        <w:t>2001 Commerce Park Drive – Suite e/f</w:t>
      </w:r>
    </w:p>
    <w:p w:rsidR="00B8512C" w:rsidRPr="00B8512C" w:rsidRDefault="00B8512C" w:rsidP="00B8512C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b/>
          <w:caps/>
          <w:sz w:val="24"/>
          <w:szCs w:val="24"/>
        </w:rPr>
        <w:t>Annapolis, MD 21401</w:t>
      </w:r>
    </w:p>
    <w:p w:rsidR="00B8512C" w:rsidRPr="00B8512C" w:rsidRDefault="00B8512C" w:rsidP="00B8512C">
      <w:pPr>
        <w:widowControl w:val="0"/>
        <w:tabs>
          <w:tab w:val="left" w:pos="3816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b/>
          <w:caps/>
          <w:sz w:val="24"/>
          <w:szCs w:val="24"/>
        </w:rPr>
        <w:t xml:space="preserve">DC BUDGET </w:t>
      </w:r>
      <w:r>
        <w:rPr>
          <w:rFonts w:ascii="Times New Roman" w:eastAsiaTheme="minorEastAsia" w:hAnsi="Times New Roman" w:cs="Times New Roman"/>
          <w:b/>
          <w:caps/>
          <w:sz w:val="24"/>
          <w:szCs w:val="24"/>
        </w:rPr>
        <w:t>Request</w:t>
      </w:r>
      <w:r w:rsidRPr="00B8512C">
        <w:rPr>
          <w:rFonts w:ascii="Times New Roman" w:eastAsiaTheme="minorEastAsia" w:hAnsi="Times New Roman" w:cs="Times New Roman"/>
          <w:b/>
          <w:caps/>
          <w:sz w:val="24"/>
          <w:szCs w:val="24"/>
        </w:rPr>
        <w:t xml:space="preserve"> </w:t>
      </w:r>
      <w:r w:rsidR="00F22544">
        <w:rPr>
          <w:rFonts w:ascii="Times New Roman" w:eastAsiaTheme="minorEastAsia" w:hAnsi="Times New Roman" w:cs="Times New Roman"/>
          <w:b/>
          <w:caps/>
          <w:sz w:val="24"/>
          <w:szCs w:val="24"/>
        </w:rPr>
        <w:t>#B20-0001-25U</w:t>
      </w:r>
    </w:p>
    <w:p w:rsidR="006104D5" w:rsidRPr="00183377" w:rsidRDefault="006104D5" w:rsidP="006104D5">
      <w:pPr>
        <w:pStyle w:val="NoSpacing"/>
        <w:jc w:val="center"/>
        <w:rPr>
          <w:sz w:val="18"/>
          <w:szCs w:val="18"/>
        </w:rPr>
      </w:pPr>
    </w:p>
    <w:p w:rsidR="00C47AE7" w:rsidRPr="00403E64" w:rsidRDefault="00B8512C" w:rsidP="006104D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E64">
        <w:rPr>
          <w:rFonts w:ascii="Times New Roman" w:hAnsi="Times New Roman" w:cs="Times New Roman"/>
          <w:b/>
          <w:sz w:val="32"/>
          <w:szCs w:val="32"/>
        </w:rPr>
        <w:t>Budget Request</w:t>
      </w:r>
      <w:r w:rsidR="00C47AE7" w:rsidRPr="00403E64">
        <w:rPr>
          <w:rFonts w:ascii="Times New Roman" w:hAnsi="Times New Roman" w:cs="Times New Roman"/>
          <w:b/>
          <w:sz w:val="32"/>
          <w:szCs w:val="32"/>
        </w:rPr>
        <w:t xml:space="preserve"> Application Cover Sheet</w:t>
      </w:r>
    </w:p>
    <w:p w:rsidR="00B8512C" w:rsidRPr="00B8512C" w:rsidRDefault="00B8512C" w:rsidP="00B851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12C">
        <w:rPr>
          <w:rFonts w:ascii="Times New Roman" w:hAnsi="Times New Roman" w:cs="Times New Roman"/>
          <w:b/>
          <w:sz w:val="24"/>
          <w:szCs w:val="24"/>
        </w:rPr>
        <w:t>Application Organization Name</w:t>
      </w:r>
      <w:r w:rsidRPr="00B8512C">
        <w:rPr>
          <w:rFonts w:ascii="Times New Roman" w:hAnsi="Times New Roman" w:cs="Times New Roman"/>
          <w:sz w:val="24"/>
          <w:szCs w:val="24"/>
        </w:rPr>
        <w:t xml:space="preserve">:  </w:t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</w:p>
    <w:p w:rsidR="00B8512C" w:rsidRPr="00B8512C" w:rsidRDefault="00B8512C" w:rsidP="00B851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12C">
        <w:rPr>
          <w:rFonts w:ascii="Times New Roman" w:hAnsi="Times New Roman" w:cs="Times New Roman"/>
          <w:b/>
          <w:sz w:val="24"/>
          <w:szCs w:val="24"/>
        </w:rPr>
        <w:t>Office/Department/Unit (if applicable)</w:t>
      </w:r>
      <w:r w:rsidRPr="00B8512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8512C" w:rsidRPr="00B8512C" w:rsidRDefault="00B8512C" w:rsidP="00B8512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512C">
        <w:rPr>
          <w:rFonts w:ascii="Times New Roman" w:hAnsi="Times New Roman" w:cs="Times New Roman"/>
          <w:b/>
          <w:sz w:val="24"/>
          <w:szCs w:val="24"/>
        </w:rPr>
        <w:t>Program Name (if different):</w:t>
      </w:r>
      <w:r w:rsidRPr="00B8512C">
        <w:rPr>
          <w:rFonts w:ascii="Times New Roman" w:hAnsi="Times New Roman" w:cs="Times New Roman"/>
          <w:b/>
          <w:sz w:val="24"/>
          <w:szCs w:val="24"/>
        </w:rPr>
        <w:tab/>
      </w:r>
    </w:p>
    <w:p w:rsidR="00B8512C" w:rsidRPr="00B8512C" w:rsidRDefault="00B8512C" w:rsidP="00B851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12C">
        <w:rPr>
          <w:rFonts w:ascii="Times New Roman" w:hAnsi="Times New Roman" w:cs="Times New Roman"/>
          <w:b/>
          <w:sz w:val="24"/>
          <w:szCs w:val="24"/>
        </w:rPr>
        <w:t>Address</w:t>
      </w:r>
      <w:r w:rsidRPr="00B8512C">
        <w:rPr>
          <w:rFonts w:ascii="Times New Roman" w:hAnsi="Times New Roman" w:cs="Times New Roman"/>
          <w:sz w:val="24"/>
          <w:szCs w:val="24"/>
        </w:rPr>
        <w:t xml:space="preserve">:  </w:t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b/>
          <w:sz w:val="24"/>
          <w:szCs w:val="24"/>
        </w:rPr>
        <w:t>City</w:t>
      </w:r>
      <w:r w:rsidRPr="00B8512C">
        <w:rPr>
          <w:rFonts w:ascii="Times New Roman" w:hAnsi="Times New Roman" w:cs="Times New Roman"/>
          <w:sz w:val="24"/>
          <w:szCs w:val="24"/>
        </w:rPr>
        <w:t xml:space="preserve">:  </w:t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b/>
          <w:sz w:val="24"/>
          <w:szCs w:val="24"/>
        </w:rPr>
        <w:t>State:</w:t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b/>
          <w:sz w:val="24"/>
          <w:szCs w:val="24"/>
        </w:rPr>
        <w:t>ZIP</w:t>
      </w:r>
      <w:r w:rsidRPr="00B8512C">
        <w:rPr>
          <w:rFonts w:ascii="Times New Roman" w:hAnsi="Times New Roman" w:cs="Times New Roman"/>
          <w:sz w:val="24"/>
          <w:szCs w:val="24"/>
        </w:rPr>
        <w:t xml:space="preserve">:                    </w:t>
      </w:r>
    </w:p>
    <w:p w:rsidR="00B8512C" w:rsidRPr="00B8512C" w:rsidRDefault="00B8512C" w:rsidP="00B8512C">
      <w:pPr>
        <w:rPr>
          <w:rFonts w:ascii="Times New Roman" w:hAnsi="Times New Roman" w:cs="Times New Roman"/>
          <w:sz w:val="24"/>
          <w:szCs w:val="24"/>
        </w:rPr>
      </w:pPr>
      <w:r w:rsidRPr="00B8512C">
        <w:rPr>
          <w:rFonts w:ascii="Times New Roman" w:hAnsi="Times New Roman" w:cs="Times New Roman"/>
          <w:b/>
          <w:sz w:val="24"/>
          <w:szCs w:val="24"/>
        </w:rPr>
        <w:t xml:space="preserve">Amount Requested: </w:t>
      </w:r>
      <w:r w:rsidRPr="00B8512C">
        <w:rPr>
          <w:rFonts w:ascii="Times New Roman" w:hAnsi="Times New Roman" w:cs="Times New Roman"/>
          <w:sz w:val="24"/>
          <w:szCs w:val="24"/>
        </w:rPr>
        <w:t xml:space="preserve">$ </w:t>
      </w:r>
      <w:r w:rsidRPr="00B8512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</w:p>
    <w:p w:rsidR="00B8512C" w:rsidRPr="00B8512C" w:rsidRDefault="00B8512C" w:rsidP="00B8512C">
      <w:pPr>
        <w:rPr>
          <w:rFonts w:ascii="Times New Roman" w:hAnsi="Times New Roman" w:cs="Times New Roman"/>
          <w:sz w:val="24"/>
          <w:szCs w:val="24"/>
        </w:rPr>
      </w:pP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0350" w:type="dxa"/>
        <w:tblInd w:w="-95" w:type="dxa"/>
        <w:tblLook w:val="04A0" w:firstRow="1" w:lastRow="0" w:firstColumn="1" w:lastColumn="0" w:noHBand="0" w:noVBand="1"/>
      </w:tblPr>
      <w:tblGrid>
        <w:gridCol w:w="2432"/>
        <w:gridCol w:w="2968"/>
        <w:gridCol w:w="1620"/>
        <w:gridCol w:w="3330"/>
      </w:tblGrid>
      <w:tr w:rsidR="00B8512C" w:rsidRPr="00B8512C" w:rsidTr="00061A56">
        <w:tc>
          <w:tcPr>
            <w:tcW w:w="2432" w:type="dxa"/>
            <w:shd w:val="clear" w:color="auto" w:fill="BFBFBF" w:themeFill="background1" w:themeFillShade="BF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b/>
                <w:sz w:val="24"/>
                <w:szCs w:val="24"/>
              </w:rPr>
              <w:t>Applicant Organization Personnel</w:t>
            </w:r>
          </w:p>
        </w:tc>
        <w:tc>
          <w:tcPr>
            <w:tcW w:w="2968" w:type="dxa"/>
            <w:shd w:val="clear" w:color="auto" w:fill="BFBFBF" w:themeFill="background1" w:themeFillShade="BF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b/>
                <w:sz w:val="24"/>
                <w:szCs w:val="24"/>
              </w:rPr>
              <w:t>Phone Number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B8512C" w:rsidRPr="00B8512C" w:rsidTr="00B8512C">
        <w:tc>
          <w:tcPr>
            <w:tcW w:w="2432" w:type="dxa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sz w:val="24"/>
                <w:szCs w:val="24"/>
              </w:rPr>
              <w:t>Administrative Judge:</w:t>
            </w:r>
          </w:p>
        </w:tc>
        <w:tc>
          <w:tcPr>
            <w:tcW w:w="2968" w:type="dxa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B8512C" w:rsidRPr="00B8512C" w:rsidRDefault="00B8512C" w:rsidP="00B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2C" w:rsidRPr="00B8512C" w:rsidTr="00B8512C">
        <w:tc>
          <w:tcPr>
            <w:tcW w:w="2432" w:type="dxa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sz w:val="24"/>
                <w:szCs w:val="24"/>
              </w:rPr>
              <w:t>Administrative Clerk:</w:t>
            </w:r>
          </w:p>
        </w:tc>
        <w:tc>
          <w:tcPr>
            <w:tcW w:w="2968" w:type="dxa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B8512C" w:rsidRPr="00B8512C" w:rsidRDefault="00B8512C" w:rsidP="00B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2C" w:rsidRPr="00B8512C" w:rsidTr="00B8512C">
        <w:tc>
          <w:tcPr>
            <w:tcW w:w="2432" w:type="dxa"/>
            <w:vAlign w:val="center"/>
          </w:tcPr>
          <w:p w:rsid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sz w:val="24"/>
                <w:szCs w:val="24"/>
              </w:rPr>
              <w:t>Program Coordinator:</w:t>
            </w: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B8512C" w:rsidRPr="00B8512C" w:rsidRDefault="00B8512C" w:rsidP="00B8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12C" w:rsidRPr="00B8512C" w:rsidRDefault="00B8512C" w:rsidP="00B851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130"/>
      </w:tblGrid>
      <w:tr w:rsidR="00B8512C" w:rsidRPr="00B8512C" w:rsidTr="00061A56">
        <w:tc>
          <w:tcPr>
            <w:tcW w:w="1026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Authorizing Signatures   </w:t>
            </w:r>
            <w:r w:rsidRPr="00B8512C">
              <w:rPr>
                <w:rFonts w:ascii="Times New Roman" w:hAnsi="Times New Roman" w:cs="Times New Roman"/>
                <w:bCs/>
                <w:sz w:val="24"/>
                <w:szCs w:val="24"/>
              </w:rPr>
              <w:t>By signing below, the applicant agrees to abide by all terms of the Maryland Judiciary’s Policies as well as the terms of the FY 20</w:t>
            </w:r>
            <w:r w:rsidR="002D72E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B85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Special Conditions for the District Court Budget Request Application. </w:t>
            </w: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bCs/>
              </w:rPr>
            </w:pP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</w:rPr>
            </w:pPr>
          </w:p>
        </w:tc>
      </w:tr>
      <w:tr w:rsidR="00B8512C" w:rsidRPr="00B8512C" w:rsidTr="00061A56"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b/>
                <w:sz w:val="24"/>
                <w:szCs w:val="24"/>
              </w:rPr>
              <w:t>Administrative Judge:</w:t>
            </w: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b/>
                <w:sz w:val="24"/>
                <w:szCs w:val="24"/>
              </w:rPr>
              <w:t>Administrative Clerk:</w:t>
            </w:r>
          </w:p>
        </w:tc>
      </w:tr>
      <w:tr w:rsidR="00B8512C" w:rsidRPr="00B8512C" w:rsidTr="00061A56"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12C" w:rsidRPr="00B8512C" w:rsidTr="00061A56">
        <w:trPr>
          <w:trHeight w:val="350"/>
        </w:trPr>
        <w:tc>
          <w:tcPr>
            <w:tcW w:w="5130" w:type="dxa"/>
            <w:tcBorders>
              <w:left w:val="nil"/>
              <w:bottom w:val="nil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Printed Name                                </w:t>
            </w:r>
          </w:p>
        </w:tc>
        <w:tc>
          <w:tcPr>
            <w:tcW w:w="5130" w:type="dxa"/>
            <w:tcBorders>
              <w:bottom w:val="nil"/>
              <w:right w:val="nil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Printed Name </w:t>
            </w:r>
          </w:p>
        </w:tc>
      </w:tr>
      <w:tr w:rsidR="00B8512C" w:rsidRPr="00B8512C" w:rsidTr="00061A56">
        <w:trPr>
          <w:trHeight w:val="270"/>
        </w:trPr>
        <w:tc>
          <w:tcPr>
            <w:tcW w:w="5130" w:type="dxa"/>
            <w:tcBorders>
              <w:top w:val="nil"/>
              <w:left w:val="nil"/>
            </w:tcBorders>
            <w:shd w:val="clear" w:color="auto" w:fill="auto"/>
          </w:tcPr>
          <w:p w:rsidR="00B8512C" w:rsidRPr="00B8512C" w:rsidRDefault="00B8512C" w:rsidP="00B851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12C" w:rsidRPr="00B8512C" w:rsidRDefault="00B8512C" w:rsidP="00B851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right w:val="nil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12C" w:rsidRPr="00B8512C" w:rsidTr="00061A56">
        <w:tc>
          <w:tcPr>
            <w:tcW w:w="5130" w:type="dxa"/>
            <w:tcBorders>
              <w:left w:val="nil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i/>
                <w:sz w:val="24"/>
                <w:szCs w:val="24"/>
              </w:rPr>
              <w:t>Title</w:t>
            </w: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5130" w:type="dxa"/>
            <w:tcBorders>
              <w:right w:val="nil"/>
            </w:tcBorders>
            <w:shd w:val="clear" w:color="auto" w:fill="auto"/>
          </w:tcPr>
          <w:p w:rsidR="00B8512C" w:rsidRPr="00B8512C" w:rsidRDefault="00B8512C" w:rsidP="00B85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Title      </w:t>
            </w:r>
          </w:p>
          <w:p w:rsidR="00B8512C" w:rsidRPr="00B8512C" w:rsidRDefault="00B8512C" w:rsidP="00B85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</w:p>
          <w:p w:rsidR="00B8512C" w:rsidRPr="00B8512C" w:rsidRDefault="00B8512C" w:rsidP="00B8512C">
            <w:pPr>
              <w:rPr>
                <w:rFonts w:ascii="Edwardian Script ITC" w:hAnsi="Edwardian Script ITC" w:cs="Times New Roman"/>
                <w:b/>
                <w:i/>
                <w:sz w:val="32"/>
                <w:szCs w:val="32"/>
              </w:rPr>
            </w:pPr>
          </w:p>
        </w:tc>
      </w:tr>
    </w:tbl>
    <w:p w:rsidR="00B8512C" w:rsidRPr="00B8512C" w:rsidRDefault="00B8512C" w:rsidP="00B8512C">
      <w:pPr>
        <w:rPr>
          <w:rFonts w:ascii="Times New Roman" w:hAnsi="Times New Roman" w:cs="Times New Roman"/>
          <w:i/>
          <w:sz w:val="24"/>
          <w:szCs w:val="24"/>
        </w:rPr>
      </w:pPr>
      <w:r w:rsidRPr="00B8512C">
        <w:rPr>
          <w:rFonts w:ascii="Times New Roman" w:hAnsi="Times New Roman" w:cs="Times New Roman"/>
          <w:i/>
          <w:sz w:val="24"/>
          <w:szCs w:val="24"/>
        </w:rPr>
        <w:t>Signature                                             Date</w:t>
      </w:r>
      <w:r w:rsidRPr="00B8512C">
        <w:rPr>
          <w:rFonts w:ascii="Times New Roman" w:hAnsi="Times New Roman" w:cs="Times New Roman"/>
          <w:i/>
          <w:sz w:val="24"/>
          <w:szCs w:val="24"/>
        </w:rPr>
        <w:tab/>
      </w:r>
      <w:r w:rsidRPr="00B8512C">
        <w:rPr>
          <w:rFonts w:ascii="Times New Roman" w:hAnsi="Times New Roman" w:cs="Times New Roman"/>
          <w:i/>
          <w:sz w:val="24"/>
          <w:szCs w:val="24"/>
        </w:rPr>
        <w:tab/>
        <w:t xml:space="preserve">   Signature                                            Date</w:t>
      </w:r>
    </w:p>
    <w:p w:rsidR="00B8512C" w:rsidRDefault="00B8512C" w:rsidP="00B8512C">
      <w:pPr>
        <w:spacing w:after="160" w:line="259" w:lineRule="auto"/>
        <w:jc w:val="center"/>
        <w:rPr>
          <w:rFonts w:ascii="Times New Roman" w:eastAsiaTheme="minorEastAsia" w:hAnsi="Times New Roman" w:cs="Times New Roman"/>
        </w:rPr>
      </w:pPr>
    </w:p>
    <w:p w:rsidR="00B8512C" w:rsidRDefault="00B8512C" w:rsidP="00B8512C">
      <w:pPr>
        <w:spacing w:after="160" w:line="259" w:lineRule="auto"/>
        <w:jc w:val="center"/>
        <w:rPr>
          <w:rFonts w:ascii="Times New Roman" w:eastAsiaTheme="minorEastAsia" w:hAnsi="Times New Roman" w:cs="Times New Roman"/>
        </w:rPr>
      </w:pPr>
    </w:p>
    <w:p w:rsidR="00B8512C" w:rsidRPr="00B8512C" w:rsidRDefault="00B8512C" w:rsidP="00B8512C">
      <w:pPr>
        <w:spacing w:after="160" w:line="259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8512C">
        <w:rPr>
          <w:rFonts w:ascii="Times New Roman" w:eastAsiaTheme="minorEastAsia" w:hAnsi="Times New Roman" w:cs="Times New Roman"/>
          <w:sz w:val="28"/>
          <w:szCs w:val="28"/>
        </w:rPr>
        <w:t xml:space="preserve">Please compile the application into one PDF document and submit the application via email to: </w:t>
      </w:r>
      <w:hyperlink r:id="rId9" w:history="1">
        <w:r w:rsidR="002D72ED" w:rsidRPr="0005740A">
          <w:rPr>
            <w:rStyle w:val="Hyperlink"/>
            <w:rFonts w:ascii="Times New Roman" w:eastAsiaTheme="minorEastAsia" w:hAnsi="Times New Roman" w:cs="Times New Roman"/>
            <w:sz w:val="28"/>
            <w:szCs w:val="28"/>
          </w:rPr>
          <w:t>OPSC.Grants@mdcourts.gov</w:t>
        </w:r>
      </w:hyperlink>
      <w:r w:rsidRPr="00B8512C">
        <w:rPr>
          <w:rFonts w:ascii="Times New Roman" w:eastAsiaTheme="minorEastAsia" w:hAnsi="Times New Roman" w:cs="Times New Roman"/>
          <w:sz w:val="28"/>
          <w:szCs w:val="28"/>
        </w:rPr>
        <w:t xml:space="preserve"> by March </w:t>
      </w:r>
      <w:r w:rsidR="002D72ED">
        <w:rPr>
          <w:rFonts w:ascii="Times New Roman" w:eastAsiaTheme="minorEastAsia" w:hAnsi="Times New Roman" w:cs="Times New Roman"/>
          <w:sz w:val="28"/>
          <w:szCs w:val="28"/>
        </w:rPr>
        <w:t>29</w:t>
      </w:r>
      <w:r w:rsidRPr="00B8512C">
        <w:rPr>
          <w:rFonts w:ascii="Times New Roman" w:eastAsiaTheme="minorEastAsia" w:hAnsi="Times New Roman" w:cs="Times New Roman"/>
          <w:sz w:val="28"/>
          <w:szCs w:val="28"/>
        </w:rPr>
        <w:t>, 201</w:t>
      </w:r>
      <w:r w:rsidR="002D72ED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B8512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49E7" w:rsidRDefault="003449E7" w:rsidP="00744A4E">
      <w:pPr>
        <w:pStyle w:val="NoSpacing"/>
        <w:jc w:val="center"/>
        <w:rPr>
          <w:b/>
          <w:sz w:val="28"/>
          <w:u w:val="single"/>
        </w:rPr>
      </w:pPr>
    </w:p>
    <w:p w:rsidR="002D72ED" w:rsidRDefault="002D72ED" w:rsidP="002D72ED">
      <w:pPr>
        <w:pStyle w:val="NoSpacing"/>
        <w:tabs>
          <w:tab w:val="left" w:pos="8580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ab/>
      </w:r>
    </w:p>
    <w:p w:rsidR="00BD1D3C" w:rsidRPr="002D72ED" w:rsidRDefault="00BD1D3C" w:rsidP="002D72ED">
      <w:pPr>
        <w:tabs>
          <w:tab w:val="left" w:pos="8580"/>
        </w:tabs>
        <w:sectPr w:rsidR="00BD1D3C" w:rsidRPr="002D72ED" w:rsidSect="003449E7">
          <w:footerReference w:type="default" r:id="rId10"/>
          <w:pgSz w:w="12240" w:h="15840" w:code="1"/>
          <w:pgMar w:top="1152" w:right="720" w:bottom="720" w:left="720" w:header="720" w:footer="0" w:gutter="0"/>
          <w:cols w:space="720"/>
          <w:docGrid w:linePitch="360"/>
        </w:sectPr>
      </w:pPr>
    </w:p>
    <w:p w:rsidR="009E308C" w:rsidRDefault="009E308C" w:rsidP="00D76C32">
      <w:pPr>
        <w:pStyle w:val="NoSpacing"/>
        <w:rPr>
          <w:b/>
          <w:sz w:val="28"/>
          <w:u w:val="single"/>
        </w:rPr>
      </w:pPr>
    </w:p>
    <w:p w:rsidR="00B8512C" w:rsidRPr="00B8512C" w:rsidRDefault="00B8512C" w:rsidP="00B8512C">
      <w:pPr>
        <w:spacing w:after="160" w:line="259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512C">
        <w:rPr>
          <w:rFonts w:ascii="Times New Roman" w:hAnsi="Times New Roman" w:cs="Times New Roman"/>
          <w:b/>
          <w:sz w:val="24"/>
          <w:szCs w:val="24"/>
        </w:rPr>
        <w:t xml:space="preserve">District Court </w:t>
      </w:r>
      <w:r w:rsidR="00CA21FE">
        <w:rPr>
          <w:rFonts w:ascii="Times New Roman" w:hAnsi="Times New Roman" w:cs="Times New Roman"/>
          <w:b/>
          <w:sz w:val="24"/>
          <w:szCs w:val="24"/>
        </w:rPr>
        <w:t xml:space="preserve">Problem-Solving Court </w:t>
      </w:r>
      <w:r w:rsidRPr="00B8512C">
        <w:rPr>
          <w:rFonts w:ascii="Times New Roman" w:hAnsi="Times New Roman" w:cs="Times New Roman"/>
          <w:b/>
          <w:sz w:val="24"/>
          <w:szCs w:val="24"/>
        </w:rPr>
        <w:t xml:space="preserve">Budget Request Application </w:t>
      </w:r>
      <w:r w:rsidRPr="00B8512C">
        <w:rPr>
          <w:rFonts w:ascii="Times New Roman" w:eastAsiaTheme="minorEastAsia" w:hAnsi="Times New Roman" w:cs="Times New Roman"/>
          <w:b/>
          <w:sz w:val="24"/>
          <w:szCs w:val="24"/>
        </w:rPr>
        <w:t>Checklist</w:t>
      </w:r>
    </w:p>
    <w:p w:rsidR="00B8512C" w:rsidRPr="00B8512C" w:rsidRDefault="00B8512C" w:rsidP="00B8512C">
      <w:pPr>
        <w:spacing w:after="160" w:line="259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 xml:space="preserve">This check list is intended as a tool to assist applicants to submit complete and timely applications.  This checklist does not need to be submitted with your application. </w:t>
      </w:r>
    </w:p>
    <w:p w:rsidR="00B8512C" w:rsidRPr="00B8512C" w:rsidRDefault="00B8512C" w:rsidP="00B8512C">
      <w:pPr>
        <w:spacing w:after="160" w:line="259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>____</w:t>
      </w:r>
      <w:r w:rsidRPr="00B8512C">
        <w:rPr>
          <w:rFonts w:ascii="Times New Roman" w:eastAsiaTheme="minorEastAsia" w:hAnsi="Times New Roman" w:cs="Times New Roman"/>
          <w:sz w:val="24"/>
          <w:szCs w:val="24"/>
        </w:rPr>
        <w:tab/>
        <w:t>Budget Request Application Cover Sheet</w:t>
      </w:r>
    </w:p>
    <w:p w:rsidR="00B8512C" w:rsidRPr="00B8512C" w:rsidRDefault="00B8512C" w:rsidP="00B8512C">
      <w:pPr>
        <w:spacing w:line="259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 xml:space="preserve">Signed by </w:t>
      </w:r>
      <w:r w:rsidRPr="00B8512C">
        <w:rPr>
          <w:rFonts w:ascii="Times New Roman" w:eastAsiaTheme="minorEastAsia" w:hAnsi="Times New Roman" w:cs="Times New Roman"/>
          <w:b/>
          <w:sz w:val="24"/>
          <w:szCs w:val="24"/>
        </w:rPr>
        <w:t>BOTH</w:t>
      </w:r>
      <w:r w:rsidRPr="00B8512C">
        <w:rPr>
          <w:rFonts w:ascii="Times New Roman" w:eastAsiaTheme="minorEastAsia" w:hAnsi="Times New Roman" w:cs="Times New Roman"/>
          <w:sz w:val="24"/>
          <w:szCs w:val="24"/>
        </w:rPr>
        <w:t xml:space="preserve"> the Administrative Judge and Administrative Clerk</w:t>
      </w:r>
    </w:p>
    <w:p w:rsidR="00B8512C" w:rsidRPr="00B8512C" w:rsidRDefault="00B8512C" w:rsidP="00B8512C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 xml:space="preserve">____ </w:t>
      </w:r>
      <w:r w:rsidRPr="00B8512C">
        <w:rPr>
          <w:rFonts w:ascii="Times New Roman" w:eastAsiaTheme="minorEastAsia" w:hAnsi="Times New Roman" w:cs="Times New Roman"/>
          <w:sz w:val="24"/>
          <w:szCs w:val="24"/>
        </w:rPr>
        <w:tab/>
        <w:t xml:space="preserve">Program Narrative and Budget </w:t>
      </w:r>
      <w:r w:rsidR="000D100A">
        <w:rPr>
          <w:rFonts w:ascii="Times New Roman" w:eastAsiaTheme="minorEastAsia" w:hAnsi="Times New Roman" w:cs="Times New Roman"/>
          <w:sz w:val="24"/>
          <w:szCs w:val="24"/>
        </w:rPr>
        <w:t xml:space="preserve">with </w:t>
      </w:r>
      <w:r w:rsidRPr="00B8512C">
        <w:rPr>
          <w:rFonts w:ascii="Times New Roman" w:eastAsiaTheme="minorEastAsia" w:hAnsi="Times New Roman" w:cs="Times New Roman"/>
          <w:sz w:val="24"/>
          <w:szCs w:val="24"/>
        </w:rPr>
        <w:t>Justification – Within each budget category, do not exceed 350 words per item.</w:t>
      </w:r>
    </w:p>
    <w:p w:rsidR="00B8512C" w:rsidRPr="00B8512C" w:rsidRDefault="00B8512C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>____</w:t>
      </w:r>
      <w:r w:rsidRPr="00B8512C">
        <w:rPr>
          <w:rFonts w:ascii="Times New Roman" w:eastAsiaTheme="minorEastAsia" w:hAnsi="Times New Roman" w:cs="Times New Roman"/>
          <w:sz w:val="24"/>
          <w:szCs w:val="24"/>
        </w:rPr>
        <w:tab/>
        <w:t>Use the standard set margins, New Times Roman, Font 12.</w:t>
      </w:r>
    </w:p>
    <w:p w:rsidR="00B8512C" w:rsidRPr="00B8512C" w:rsidRDefault="00B8512C" w:rsidP="00B8512C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2D72ED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____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Proposed Budget Justification</w:t>
      </w:r>
      <w:r w:rsidR="00F22544">
        <w:rPr>
          <w:rFonts w:ascii="Times New Roman" w:eastAsiaTheme="minorEastAsia" w:hAnsi="Times New Roman" w:cs="Times New Roman"/>
          <w:sz w:val="24"/>
          <w:szCs w:val="24"/>
        </w:rPr>
        <w:t xml:space="preserve"> Workbook</w:t>
      </w:r>
    </w:p>
    <w:p w:rsidR="00B8512C" w:rsidRPr="00B8512C" w:rsidRDefault="00B8512C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>____</w:t>
      </w:r>
      <w:r w:rsidRPr="00B8512C">
        <w:rPr>
          <w:rFonts w:ascii="Times New Roman" w:eastAsiaTheme="minorEastAsia" w:hAnsi="Times New Roman" w:cs="Times New Roman"/>
          <w:sz w:val="24"/>
          <w:szCs w:val="24"/>
        </w:rPr>
        <w:tab/>
        <w:t xml:space="preserve">Completed Fact Sheet </w:t>
      </w:r>
    </w:p>
    <w:p w:rsidR="00B8512C" w:rsidRPr="00B8512C" w:rsidRDefault="00B8512C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>____</w:t>
      </w:r>
      <w:r w:rsidRPr="00B8512C">
        <w:rPr>
          <w:rFonts w:ascii="Times New Roman" w:eastAsiaTheme="minorEastAsia" w:hAnsi="Times New Roman" w:cs="Times New Roman"/>
          <w:sz w:val="24"/>
          <w:szCs w:val="24"/>
        </w:rPr>
        <w:tab/>
      </w:r>
      <w:r w:rsidR="002D72ED">
        <w:rPr>
          <w:rFonts w:ascii="Times New Roman" w:eastAsiaTheme="minorEastAsia" w:hAnsi="Times New Roman" w:cs="Times New Roman"/>
          <w:sz w:val="24"/>
          <w:szCs w:val="24"/>
        </w:rPr>
        <w:t>Signed/Scanned PDF A</w:t>
      </w:r>
      <w:r w:rsidR="002D72ED" w:rsidRPr="00E24414">
        <w:rPr>
          <w:rFonts w:ascii="Times New Roman" w:eastAsiaTheme="minorEastAsia" w:hAnsi="Times New Roman" w:cs="Times New Roman"/>
          <w:sz w:val="24"/>
          <w:szCs w:val="24"/>
        </w:rPr>
        <w:t>pplication</w:t>
      </w:r>
      <w:r w:rsidR="002D72ED">
        <w:rPr>
          <w:rFonts w:ascii="Times New Roman" w:eastAsiaTheme="minorEastAsia" w:hAnsi="Times New Roman" w:cs="Times New Roman"/>
          <w:sz w:val="24"/>
          <w:szCs w:val="24"/>
        </w:rPr>
        <w:t>, Fact Sheet, Proposed Budget Justification</w:t>
      </w:r>
    </w:p>
    <w:p w:rsidR="00B8512C" w:rsidRPr="00B8512C" w:rsidRDefault="00B8512C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>_____</w:t>
      </w:r>
      <w:r w:rsidRPr="00B8512C">
        <w:rPr>
          <w:rFonts w:ascii="Times New Roman" w:eastAsiaTheme="minorEastAsia" w:hAnsi="Times New Roman" w:cs="Times New Roman"/>
          <w:sz w:val="24"/>
          <w:szCs w:val="24"/>
        </w:rPr>
        <w:tab/>
        <w:t xml:space="preserve">Emailed to:  </w:t>
      </w:r>
      <w:hyperlink r:id="rId11" w:history="1">
        <w:r w:rsidR="002D72ED" w:rsidRPr="0005740A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OPSC.Grants@mdcourts.gov</w:t>
        </w:r>
      </w:hyperlink>
      <w:r w:rsidRPr="00B8512C"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</w:rPr>
        <w:t xml:space="preserve">    </w:t>
      </w:r>
    </w:p>
    <w:p w:rsidR="00B8512C" w:rsidRPr="00B8512C" w:rsidRDefault="00B8512C" w:rsidP="00B851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512C">
        <w:rPr>
          <w:rFonts w:ascii="Times New Roman" w:hAnsi="Times New Roman" w:cs="Times New Roman"/>
          <w:color w:val="0563C1" w:themeColor="hyperlink"/>
          <w:sz w:val="24"/>
          <w:szCs w:val="24"/>
        </w:rPr>
        <w:tab/>
      </w:r>
      <w:r w:rsidRPr="00B8512C">
        <w:rPr>
          <w:rFonts w:ascii="Times New Roman" w:hAnsi="Times New Roman" w:cs="Times New Roman"/>
          <w:sz w:val="24"/>
          <w:szCs w:val="24"/>
        </w:rPr>
        <w:t xml:space="preserve">Subject Line: </w:t>
      </w:r>
      <w:r w:rsidR="000D100A" w:rsidRPr="00B8512C">
        <w:rPr>
          <w:rFonts w:ascii="Times New Roman" w:hAnsi="Times New Roman" w:cs="Times New Roman"/>
          <w:b/>
          <w:sz w:val="24"/>
          <w:szCs w:val="24"/>
        </w:rPr>
        <w:t>“</w:t>
      </w:r>
      <w:r w:rsidR="000D1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FY</w:t>
      </w:r>
      <w:r w:rsidR="002D72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B851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County Name and Court Type”</w:t>
      </w:r>
    </w:p>
    <w:p w:rsidR="00B8512C" w:rsidRPr="00B8512C" w:rsidRDefault="00B8512C" w:rsidP="00B8512C">
      <w:pPr>
        <w:spacing w:line="259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line="259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____</w:t>
      </w:r>
      <w:r w:rsidRPr="00B8512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403E6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Application Deadline – March </w:t>
      </w:r>
      <w:r w:rsidR="002D72E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29</w:t>
      </w:r>
      <w:r w:rsidRPr="00403E6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, 201</w:t>
      </w:r>
      <w:r w:rsidR="002D72ED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9</w:t>
      </w:r>
      <w:r w:rsidRPr="00B8512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:rsidR="00B8512C" w:rsidRPr="00B8512C" w:rsidRDefault="00B8512C" w:rsidP="00B8512C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2D72ED" w:rsidRDefault="00B8512C" w:rsidP="002D72ED">
      <w:pPr>
        <w:spacing w:line="259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Failure to respond to any of the items or submitting late applications may result in the District Court of Maryland rejecting or delaying the award. </w:t>
      </w:r>
    </w:p>
    <w:p w:rsidR="00B8512C" w:rsidRPr="00B8512C" w:rsidRDefault="00B8512C" w:rsidP="00B8512C">
      <w:pPr>
        <w:spacing w:line="259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B8512C" w:rsidP="002D72ED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>Any questions concerning the submission of this application should be directed to:</w:t>
      </w:r>
    </w:p>
    <w:p w:rsidR="00B8512C" w:rsidRPr="00B8512C" w:rsidRDefault="00B8512C" w:rsidP="00B8512C">
      <w:pPr>
        <w:spacing w:line="259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B8512C" w:rsidRPr="00B8512C" w:rsidRDefault="00B8512C" w:rsidP="002D72ED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>Brenda Stansbury, OPSC</w:t>
      </w:r>
    </w:p>
    <w:p w:rsidR="00B8512C" w:rsidRPr="00B8512C" w:rsidRDefault="00B8512C" w:rsidP="002D72ED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>(410) 260-</w:t>
      </w:r>
      <w:r w:rsidR="000D100A">
        <w:rPr>
          <w:rFonts w:ascii="Times New Roman" w:eastAsiaTheme="minorEastAsia" w:hAnsi="Times New Roman" w:cs="Times New Roman"/>
          <w:sz w:val="24"/>
          <w:szCs w:val="24"/>
        </w:rPr>
        <w:t>3559</w:t>
      </w:r>
    </w:p>
    <w:p w:rsidR="00B8512C" w:rsidRPr="00B8512C" w:rsidRDefault="00B8512C" w:rsidP="002D72ED">
      <w:pPr>
        <w:spacing w:line="259" w:lineRule="auto"/>
        <w:rPr>
          <w:rFonts w:ascii="Times New Roman" w:eastAsiaTheme="minorEastAsia" w:hAnsi="Times New Roman" w:cs="Times New Roman"/>
          <w:color w:val="4472C4" w:themeColor="accent5"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sz w:val="24"/>
          <w:szCs w:val="24"/>
        </w:rPr>
        <w:t xml:space="preserve">Or email questions to </w:t>
      </w:r>
      <w:hyperlink r:id="rId12" w:history="1">
        <w:r w:rsidR="002D72ED" w:rsidRPr="0005740A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OPSC.Grants@mdcourts.gov</w:t>
        </w:r>
      </w:hyperlink>
    </w:p>
    <w:p w:rsidR="009E308C" w:rsidRDefault="009E308C" w:rsidP="009E308C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E308C" w:rsidRDefault="009E308C" w:rsidP="002D72ED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30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This instructions sheet is intended as a tool to assist applicants to submit complete and timely applications and does </w:t>
      </w:r>
      <w:r w:rsidRPr="009E30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not </w:t>
      </w:r>
      <w:r w:rsidRPr="009E308C">
        <w:rPr>
          <w:rFonts w:ascii="Times New Roman" w:eastAsia="Times New Roman" w:hAnsi="Times New Roman" w:cs="Times New Roman"/>
          <w:i/>
          <w:iCs/>
          <w:sz w:val="24"/>
          <w:szCs w:val="24"/>
        </w:rPr>
        <w:t>need to be submitted with your application.</w:t>
      </w:r>
    </w:p>
    <w:p w:rsidR="009E308C" w:rsidRPr="009E308C" w:rsidRDefault="009E308C" w:rsidP="009E308C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E308C" w:rsidRDefault="009E308C" w:rsidP="00D76C32">
      <w:pPr>
        <w:pStyle w:val="NoSpacing"/>
        <w:rPr>
          <w:b/>
          <w:sz w:val="28"/>
          <w:u w:val="single"/>
        </w:rPr>
      </w:pPr>
    </w:p>
    <w:p w:rsidR="009E308C" w:rsidRPr="00D76C32" w:rsidRDefault="009E308C" w:rsidP="00D76C32">
      <w:pPr>
        <w:pStyle w:val="NoSpacing"/>
        <w:rPr>
          <w:b/>
          <w:sz w:val="28"/>
          <w:u w:val="single"/>
        </w:rPr>
      </w:pPr>
    </w:p>
    <w:p w:rsidR="00D76C32" w:rsidRPr="00D76C32" w:rsidRDefault="00D76C32" w:rsidP="00D76C32">
      <w:pPr>
        <w:rPr>
          <w:b/>
          <w:i/>
          <w:color w:val="0070C0"/>
          <w:sz w:val="20"/>
          <w:szCs w:val="20"/>
        </w:rPr>
      </w:pPr>
    </w:p>
    <w:p w:rsidR="009E308C" w:rsidRDefault="009E308C" w:rsidP="00D76C32">
      <w:pPr>
        <w:pStyle w:val="NoSpacing"/>
      </w:pPr>
    </w:p>
    <w:p w:rsidR="00B8512C" w:rsidRPr="00B8512C" w:rsidRDefault="00B8512C" w:rsidP="00B8512C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8512C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Budget Request Application Narrative </w:t>
      </w:r>
    </w:p>
    <w:p w:rsidR="00B8512C" w:rsidRPr="00B8512C" w:rsidRDefault="00B8512C" w:rsidP="00B8512C">
      <w:pPr>
        <w:jc w:val="center"/>
        <w:rPr>
          <w:rFonts w:ascii="Times New Roman" w:hAnsi="Times New Roman" w:cs="Times New Roman"/>
          <w:b/>
          <w:sz w:val="28"/>
        </w:rPr>
      </w:pPr>
    </w:p>
    <w:p w:rsidR="00B8512C" w:rsidRPr="00B8512C" w:rsidRDefault="00B8512C" w:rsidP="00BD1D3C">
      <w:pPr>
        <w:ind w:righ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12C">
        <w:rPr>
          <w:rFonts w:ascii="Times New Roman" w:hAnsi="Times New Roman" w:cs="Times New Roman"/>
          <w:b/>
          <w:sz w:val="24"/>
          <w:szCs w:val="24"/>
        </w:rPr>
        <w:t>Summary of the Budget Request: Please briefly summarize your proposed project.</w:t>
      </w:r>
      <w:r w:rsidRPr="00B8512C">
        <w:rPr>
          <w:rFonts w:ascii="Times New Roman" w:hAnsi="Times New Roman" w:cs="Times New Roman"/>
          <w:sz w:val="24"/>
          <w:szCs w:val="24"/>
        </w:rPr>
        <w:t xml:space="preserve">  </w:t>
      </w:r>
      <w:r w:rsidRPr="00B8512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851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 words or less</w:t>
      </w:r>
      <w:r w:rsidRPr="00B8512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8512C">
        <w:rPr>
          <w:rFonts w:ascii="Times New Roman" w:hAnsi="Times New Roman" w:cs="Times New Roman"/>
          <w:sz w:val="24"/>
          <w:szCs w:val="24"/>
        </w:rPr>
        <w:t xml:space="preserve">  The summary will be incorporated into the Budget Request </w:t>
      </w:r>
      <w:r w:rsidR="00B21A45">
        <w:rPr>
          <w:rFonts w:ascii="Times New Roman" w:hAnsi="Times New Roman" w:cs="Times New Roman"/>
          <w:sz w:val="24"/>
          <w:szCs w:val="24"/>
        </w:rPr>
        <w:t>Award</w:t>
      </w:r>
      <w:r w:rsidRPr="00B8512C">
        <w:rPr>
          <w:rFonts w:ascii="Times New Roman" w:hAnsi="Times New Roman" w:cs="Times New Roman"/>
          <w:sz w:val="24"/>
          <w:szCs w:val="24"/>
        </w:rPr>
        <w:t xml:space="preserve"> &amp; Acceptance Form and other documents.</w:t>
      </w:r>
    </w:p>
    <w:p w:rsidR="00B8512C" w:rsidRPr="00B8512C" w:rsidRDefault="00B8512C" w:rsidP="00B8512C">
      <w:pPr>
        <w:spacing w:after="160" w:line="259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B8512C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Program Narrative and Budget Justification</w:t>
      </w:r>
    </w:p>
    <w:p w:rsidR="00B8512C" w:rsidRPr="00B8512C" w:rsidRDefault="00B8512C" w:rsidP="00B8512C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b/>
          <w:sz w:val="24"/>
          <w:szCs w:val="24"/>
        </w:rPr>
        <w:t>Using these charts, please provide a summary of your current and previous awards for your jurisdictions Problem-Solving Court. (For All Programs Under This Budget Request)</w:t>
      </w:r>
    </w:p>
    <w:p w:rsidR="00B8512C" w:rsidRPr="00B8512C" w:rsidRDefault="00B8512C" w:rsidP="00B8512C">
      <w:pPr>
        <w:spacing w:line="259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160"/>
        <w:gridCol w:w="2610"/>
        <w:gridCol w:w="2970"/>
        <w:gridCol w:w="3060"/>
      </w:tblGrid>
      <w:tr w:rsidR="00B8512C" w:rsidRPr="00B8512C" w:rsidTr="008A49AE">
        <w:tc>
          <w:tcPr>
            <w:tcW w:w="2160" w:type="dxa"/>
            <w:shd w:val="clear" w:color="auto" w:fill="F2F2F2" w:themeFill="background1" w:themeFillShade="F2"/>
          </w:tcPr>
          <w:p w:rsidR="00B8512C" w:rsidRPr="00B8512C" w:rsidRDefault="00B8512C" w:rsidP="00B8512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Detail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 201</w:t>
            </w:r>
            <w:r w:rsidR="005F157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 201</w:t>
            </w:r>
            <w:r w:rsidR="005F157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Half – FY 201</w:t>
            </w:r>
            <w:r w:rsidR="005F157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8512C" w:rsidRPr="00B8512C" w:rsidTr="008A49AE">
        <w:tc>
          <w:tcPr>
            <w:tcW w:w="2160" w:type="dxa"/>
            <w:shd w:val="clear" w:color="auto" w:fill="F2F2F2" w:themeFill="background1" w:themeFillShade="F2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Award </w:t>
            </w:r>
          </w:p>
        </w:tc>
        <w:tc>
          <w:tcPr>
            <w:tcW w:w="2610" w:type="dxa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8512C" w:rsidRPr="00B8512C" w:rsidTr="008A49AE">
        <w:tc>
          <w:tcPr>
            <w:tcW w:w="2160" w:type="dxa"/>
            <w:shd w:val="clear" w:color="auto" w:fill="F2F2F2" w:themeFill="background1" w:themeFillShade="F2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Total Spent </w:t>
            </w:r>
          </w:p>
        </w:tc>
        <w:tc>
          <w:tcPr>
            <w:tcW w:w="2610" w:type="dxa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8512C" w:rsidRPr="00B8512C" w:rsidTr="008A49AE">
        <w:tc>
          <w:tcPr>
            <w:tcW w:w="2160" w:type="dxa"/>
            <w:shd w:val="clear" w:color="auto" w:fill="F2F2F2" w:themeFill="background1" w:themeFillShade="F2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% Spent</w:t>
            </w:r>
          </w:p>
        </w:tc>
        <w:tc>
          <w:tcPr>
            <w:tcW w:w="2610" w:type="dxa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8512C" w:rsidRPr="00B8512C" w:rsidRDefault="00B8512C" w:rsidP="00B8512C">
            <w:pPr>
              <w:spacing w:line="48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8512C" w:rsidRPr="00B8512C" w:rsidRDefault="00B8512C" w:rsidP="00B8512C">
      <w:pPr>
        <w:spacing w:after="160" w:line="259" w:lineRule="auto"/>
        <w:rPr>
          <w:rFonts w:ascii="Times New Roman" w:eastAsiaTheme="minorEastAsia" w:hAnsi="Times New Roman" w:cs="Times New Roman"/>
          <w:b/>
          <w:sz w:val="16"/>
          <w:szCs w:val="16"/>
        </w:rPr>
      </w:pPr>
    </w:p>
    <w:p w:rsidR="00B8512C" w:rsidRPr="00B8512C" w:rsidRDefault="00B8512C" w:rsidP="00B8512C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b/>
          <w:sz w:val="24"/>
          <w:szCs w:val="24"/>
        </w:rPr>
        <w:t>Funding from Non Judiciary Resources (For All Programs under This Budget Request)</w:t>
      </w:r>
    </w:p>
    <w:tbl>
      <w:tblPr>
        <w:tblStyle w:val="TableGrid"/>
        <w:tblpPr w:leftFromText="180" w:rightFromText="180" w:vertAnchor="text" w:horzAnchor="margin" w:tblpXSpec="center" w:tblpY="355"/>
        <w:tblW w:w="10800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620"/>
        <w:gridCol w:w="1860"/>
        <w:gridCol w:w="1612"/>
        <w:gridCol w:w="2018"/>
      </w:tblGrid>
      <w:tr w:rsidR="008A49AE" w:rsidRPr="00B8512C" w:rsidTr="008A49AE">
        <w:tc>
          <w:tcPr>
            <w:tcW w:w="5310" w:type="dxa"/>
            <w:gridSpan w:val="3"/>
            <w:shd w:val="clear" w:color="auto" w:fill="F2F2F2" w:themeFill="background1" w:themeFillShade="F2"/>
          </w:tcPr>
          <w:p w:rsidR="008A49AE" w:rsidRPr="00B8512C" w:rsidRDefault="008A49AE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 201</w:t>
            </w:r>
            <w:r w:rsidR="005F157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– Previous </w:t>
            </w:r>
          </w:p>
        </w:tc>
        <w:tc>
          <w:tcPr>
            <w:tcW w:w="5490" w:type="dxa"/>
            <w:gridSpan w:val="3"/>
            <w:shd w:val="clear" w:color="auto" w:fill="F2F2F2" w:themeFill="background1" w:themeFillShade="F2"/>
          </w:tcPr>
          <w:p w:rsidR="008A49AE" w:rsidRPr="00B8512C" w:rsidRDefault="008A49AE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FY201</w:t>
            </w:r>
            <w:r w:rsidR="005F157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Current </w:t>
            </w:r>
          </w:p>
        </w:tc>
      </w:tr>
      <w:tr w:rsidR="008A49AE" w:rsidRPr="00B8512C" w:rsidTr="008A49AE">
        <w:trPr>
          <w:trHeight w:val="602"/>
        </w:trPr>
        <w:tc>
          <w:tcPr>
            <w:tcW w:w="1980" w:type="dxa"/>
            <w:shd w:val="clear" w:color="auto" w:fill="E7E6E6" w:themeFill="background2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Grantor</w:t>
            </w:r>
          </w:p>
        </w:tc>
        <w:tc>
          <w:tcPr>
            <w:tcW w:w="1710" w:type="dxa"/>
            <w:shd w:val="clear" w:color="auto" w:fill="E7E6E6" w:themeFill="background2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Award Amount</w:t>
            </w:r>
          </w:p>
        </w:tc>
        <w:tc>
          <w:tcPr>
            <w:tcW w:w="1620" w:type="dxa"/>
            <w:shd w:val="clear" w:color="auto" w:fill="E7E6E6" w:themeFill="background2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Purpose </w:t>
            </w:r>
          </w:p>
        </w:tc>
        <w:tc>
          <w:tcPr>
            <w:tcW w:w="1860" w:type="dxa"/>
            <w:shd w:val="clear" w:color="auto" w:fill="E7E6E6" w:themeFill="background2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Grantor </w:t>
            </w:r>
          </w:p>
        </w:tc>
        <w:tc>
          <w:tcPr>
            <w:tcW w:w="1612" w:type="dxa"/>
            <w:shd w:val="clear" w:color="auto" w:fill="E7E6E6" w:themeFill="background2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Award Amount</w:t>
            </w:r>
          </w:p>
        </w:tc>
        <w:tc>
          <w:tcPr>
            <w:tcW w:w="2018" w:type="dxa"/>
            <w:shd w:val="clear" w:color="auto" w:fill="E7E6E6" w:themeFill="background2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Purpose </w:t>
            </w:r>
          </w:p>
        </w:tc>
      </w:tr>
      <w:tr w:rsidR="008A49AE" w:rsidRPr="00B8512C" w:rsidTr="008A49AE">
        <w:tc>
          <w:tcPr>
            <w:tcW w:w="1980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1980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A49AE" w:rsidRPr="00B8512C" w:rsidRDefault="008A49AE" w:rsidP="008A49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8512C" w:rsidRPr="00B8512C" w:rsidRDefault="00B8512C" w:rsidP="00B8512C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tabs>
          <w:tab w:val="left" w:pos="7830"/>
        </w:tabs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b/>
          <w:sz w:val="24"/>
          <w:szCs w:val="24"/>
        </w:rPr>
        <w:t xml:space="preserve">Complete Sections 1, 2, 3, and 4 for each program (where applicable) </w:t>
      </w:r>
    </w:p>
    <w:p w:rsidR="00B8512C" w:rsidRPr="00B8512C" w:rsidRDefault="00B8512C" w:rsidP="00B8512C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b/>
          <w:sz w:val="24"/>
          <w:szCs w:val="24"/>
        </w:rPr>
        <w:t xml:space="preserve">Program Name: </w:t>
      </w:r>
      <w:r w:rsidRPr="00B8512C">
        <w:rPr>
          <w:rFonts w:ascii="Times New Roman" w:eastAsiaTheme="minorEastAsia" w:hAnsi="Times New Roman" w:cs="Times New Roman"/>
          <w:sz w:val="24"/>
          <w:szCs w:val="24"/>
        </w:rPr>
        <w:t>ABC County District Court Problem-Solving Court Program</w:t>
      </w:r>
    </w:p>
    <w:p w:rsidR="00B8512C" w:rsidRPr="00B8512C" w:rsidRDefault="00B8512C" w:rsidP="00B8512C">
      <w:pPr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8512C" w:rsidRPr="008A49AE" w:rsidRDefault="00B8512C" w:rsidP="008A49AE">
      <w:pPr>
        <w:pStyle w:val="ListParagraph"/>
        <w:numPr>
          <w:ilvl w:val="0"/>
          <w:numId w:val="3"/>
        </w:numPr>
        <w:spacing w:line="259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A49AE">
        <w:rPr>
          <w:rFonts w:ascii="Times New Roman" w:eastAsiaTheme="minorEastAsia" w:hAnsi="Times New Roman" w:cs="Times New Roman"/>
          <w:b/>
          <w:sz w:val="28"/>
          <w:szCs w:val="28"/>
        </w:rPr>
        <w:t xml:space="preserve">Previous and Projected Program Capacity  </w:t>
      </w:r>
    </w:p>
    <w:p w:rsidR="008A49AE" w:rsidRPr="008A49AE" w:rsidRDefault="008A49AE" w:rsidP="008A49AE">
      <w:pPr>
        <w:pStyle w:val="ListParagraph"/>
        <w:spacing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"/>
        <w:tblW w:w="10890" w:type="dxa"/>
        <w:tblInd w:w="-773" w:type="dxa"/>
        <w:tblLook w:val="04A0" w:firstRow="1" w:lastRow="0" w:firstColumn="1" w:lastColumn="0" w:noHBand="0" w:noVBand="1"/>
      </w:tblPr>
      <w:tblGrid>
        <w:gridCol w:w="2713"/>
        <w:gridCol w:w="2867"/>
        <w:gridCol w:w="2790"/>
        <w:gridCol w:w="2520"/>
      </w:tblGrid>
      <w:tr w:rsidR="00B8512C" w:rsidRPr="00B8512C" w:rsidTr="008A49AE">
        <w:tc>
          <w:tcPr>
            <w:tcW w:w="2713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FY201</w:t>
            </w:r>
            <w:r w:rsidR="005F157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67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FY201</w:t>
            </w:r>
            <w:r w:rsidR="005F157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FY201</w:t>
            </w:r>
            <w:r w:rsidR="005F157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 20</w:t>
            </w:r>
            <w:r w:rsidR="005F157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</w:t>
            </w: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Projected </w:t>
            </w:r>
          </w:p>
        </w:tc>
      </w:tr>
      <w:tr w:rsidR="00B8512C" w:rsidRPr="00B8512C" w:rsidTr="008A49AE">
        <w:trPr>
          <w:trHeight w:val="575"/>
        </w:trPr>
        <w:tc>
          <w:tcPr>
            <w:tcW w:w="2713" w:type="dxa"/>
          </w:tcPr>
          <w:p w:rsidR="00B8512C" w:rsidRPr="00B8512C" w:rsidRDefault="00B8512C" w:rsidP="00B851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B8512C" w:rsidRPr="00B8512C" w:rsidRDefault="00B8512C" w:rsidP="00B851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B8512C" w:rsidRPr="00B8512C" w:rsidRDefault="00B8512C" w:rsidP="00B851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8512C" w:rsidRPr="00B8512C" w:rsidRDefault="00B8512C" w:rsidP="00B851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8512C" w:rsidRPr="00B8512C" w:rsidRDefault="00B8512C" w:rsidP="00B8512C">
      <w:pPr>
        <w:spacing w:after="160" w:line="259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8512C">
        <w:rPr>
          <w:rFonts w:ascii="Times New Roman" w:eastAsiaTheme="minorEastAsia" w:hAnsi="Times New Roman" w:cs="Times New Roman"/>
          <w:b/>
          <w:sz w:val="28"/>
          <w:szCs w:val="28"/>
        </w:rPr>
        <w:t>2. Previous and Current Average Active Client Count (SMART Table 18)</w:t>
      </w:r>
    </w:p>
    <w:tbl>
      <w:tblPr>
        <w:tblStyle w:val="TableGrid"/>
        <w:tblW w:w="10890" w:type="dxa"/>
        <w:tblInd w:w="-773" w:type="dxa"/>
        <w:tblLook w:val="04A0" w:firstRow="1" w:lastRow="0" w:firstColumn="1" w:lastColumn="0" w:noHBand="0" w:noVBand="1"/>
      </w:tblPr>
      <w:tblGrid>
        <w:gridCol w:w="3780"/>
        <w:gridCol w:w="3510"/>
        <w:gridCol w:w="3600"/>
      </w:tblGrid>
      <w:tr w:rsidR="00B8512C" w:rsidRPr="00B8512C" w:rsidTr="008A49AE">
        <w:tc>
          <w:tcPr>
            <w:tcW w:w="3780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FY201</w:t>
            </w:r>
            <w:r w:rsidR="005F157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FY201</w:t>
            </w:r>
            <w:r w:rsidR="005F157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B8512C" w:rsidRPr="00B8512C" w:rsidRDefault="00B8512C" w:rsidP="005F15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half of FY 201</w:t>
            </w:r>
            <w:r w:rsidR="005F157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8512C" w:rsidRPr="00B8512C" w:rsidTr="008A49AE">
        <w:tc>
          <w:tcPr>
            <w:tcW w:w="3780" w:type="dxa"/>
          </w:tcPr>
          <w:p w:rsidR="00B8512C" w:rsidRPr="00B8512C" w:rsidRDefault="00B8512C" w:rsidP="00B851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8512C" w:rsidRPr="00B8512C" w:rsidRDefault="00B8512C" w:rsidP="00B851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512C" w:rsidRPr="00B8512C" w:rsidRDefault="00B8512C" w:rsidP="00B851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8512C" w:rsidRPr="00B8512C" w:rsidRDefault="00B8512C" w:rsidP="00B8512C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D1D3C" w:rsidRPr="00B8512C" w:rsidRDefault="00BD1D3C" w:rsidP="00BD1D3C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512C">
        <w:rPr>
          <w:rFonts w:ascii="Times New Roman" w:eastAsiaTheme="minorEastAsia" w:hAnsi="Times New Roman" w:cs="Times New Roman"/>
          <w:b/>
          <w:sz w:val="24"/>
          <w:szCs w:val="24"/>
        </w:rPr>
        <w:t>Please explain any changes in Program Capacity vs Active Client Count.</w:t>
      </w:r>
    </w:p>
    <w:p w:rsidR="005F157F" w:rsidRDefault="005F157F" w:rsidP="00BD1D3C">
      <w:pPr>
        <w:rPr>
          <w:rFonts w:ascii="Times New Roman" w:eastAsia="Batang" w:hAnsi="Times New Roman" w:cs="Times New Roman"/>
          <w:b/>
          <w:snapToGrid w:val="0"/>
          <w:sz w:val="28"/>
          <w:szCs w:val="28"/>
        </w:rPr>
      </w:pPr>
    </w:p>
    <w:p w:rsidR="00BD1D3C" w:rsidRDefault="00BD1D3C" w:rsidP="00BD1D3C">
      <w:pPr>
        <w:rPr>
          <w:rFonts w:ascii="Times New Roman" w:eastAsia="Batang" w:hAnsi="Times New Roman" w:cs="Times New Roman"/>
          <w:b/>
          <w:snapToGrid w:val="0"/>
          <w:sz w:val="28"/>
          <w:szCs w:val="28"/>
        </w:rPr>
      </w:pPr>
      <w:r w:rsidRPr="00B8512C">
        <w:rPr>
          <w:rFonts w:ascii="Times New Roman" w:eastAsia="Batang" w:hAnsi="Times New Roman" w:cs="Times New Roman"/>
          <w:b/>
          <w:snapToGrid w:val="0"/>
          <w:sz w:val="28"/>
          <w:szCs w:val="28"/>
        </w:rPr>
        <w:t>3. Client Demographics for Active Clients (SMART Table 1)</w:t>
      </w:r>
    </w:p>
    <w:p w:rsidR="00BD1D3C" w:rsidRDefault="00BD1D3C" w:rsidP="00B8512C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65"/>
        <w:tblW w:w="10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030"/>
        <w:gridCol w:w="2090"/>
        <w:gridCol w:w="2160"/>
        <w:gridCol w:w="2520"/>
      </w:tblGrid>
      <w:tr w:rsidR="00C6585A" w:rsidRPr="00B8512C" w:rsidTr="00061A56">
        <w:tc>
          <w:tcPr>
            <w:tcW w:w="4030" w:type="dxa"/>
            <w:shd w:val="clear" w:color="auto" w:fill="C0C0C0"/>
          </w:tcPr>
          <w:p w:rsidR="00C6585A" w:rsidRPr="00B8512C" w:rsidRDefault="00C6585A" w:rsidP="00061A56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ACTIVE CLIENT PROFILE</w:t>
            </w:r>
          </w:p>
        </w:tc>
        <w:tc>
          <w:tcPr>
            <w:tcW w:w="2090" w:type="dxa"/>
            <w:shd w:val="clear" w:color="auto" w:fill="C0C0C0"/>
          </w:tcPr>
          <w:p w:rsidR="00C6585A" w:rsidRPr="00B8512C" w:rsidRDefault="00C6585A" w:rsidP="005F157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 201</w:t>
            </w:r>
            <w:r w:rsidR="005F157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C0C0C0"/>
          </w:tcPr>
          <w:p w:rsidR="00C6585A" w:rsidRPr="00B8512C" w:rsidRDefault="00C6585A" w:rsidP="005F157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FY 201</w:t>
            </w:r>
            <w:r w:rsidR="005F157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20" w:type="dxa"/>
            <w:shd w:val="clear" w:color="auto" w:fill="C0C0C0"/>
          </w:tcPr>
          <w:p w:rsidR="00C6585A" w:rsidRPr="00B8512C" w:rsidRDefault="00C6585A" w:rsidP="005F157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B8512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Half of FY 201</w:t>
            </w:r>
            <w:r w:rsidR="005F157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Total Active Clients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All Races</w:t>
            </w:r>
          </w:p>
        </w:tc>
        <w:tc>
          <w:tcPr>
            <w:tcW w:w="2090" w:type="dxa"/>
            <w:shd w:val="clear" w:color="auto" w:fill="000000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Alaskan Native</w:t>
            </w:r>
          </w:p>
        </w:tc>
        <w:tc>
          <w:tcPr>
            <w:tcW w:w="209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American Indian</w:t>
            </w:r>
          </w:p>
        </w:tc>
        <w:tc>
          <w:tcPr>
            <w:tcW w:w="209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Asian or Pacific Islander</w:t>
            </w:r>
          </w:p>
        </w:tc>
        <w:tc>
          <w:tcPr>
            <w:tcW w:w="209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Black or African American</w:t>
            </w:r>
          </w:p>
        </w:tc>
        <w:tc>
          <w:tcPr>
            <w:tcW w:w="209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09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209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More than one race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Ethnicity</w:t>
            </w:r>
          </w:p>
        </w:tc>
        <w:tc>
          <w:tcPr>
            <w:tcW w:w="2090" w:type="dxa"/>
            <w:shd w:val="clear" w:color="auto" w:fill="000000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Hispanic</w:t>
            </w:r>
          </w:p>
        </w:tc>
        <w:tc>
          <w:tcPr>
            <w:tcW w:w="209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Not Hispanic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All Genders</w:t>
            </w:r>
          </w:p>
        </w:tc>
        <w:tc>
          <w:tcPr>
            <w:tcW w:w="2090" w:type="dxa"/>
            <w:shd w:val="clear" w:color="auto" w:fill="000000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6585A" w:rsidRPr="00B8512C" w:rsidTr="00061A56">
        <w:tc>
          <w:tcPr>
            <w:tcW w:w="403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09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6585A" w:rsidRPr="00B8512C" w:rsidRDefault="00C6585A" w:rsidP="00061A56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D1D3C" w:rsidRDefault="00BD1D3C" w:rsidP="00B8512C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D1D3C" w:rsidRDefault="00BD1D3C" w:rsidP="00B8512C">
      <w:pPr>
        <w:spacing w:after="16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D1D3C" w:rsidRDefault="00BD1D3C" w:rsidP="00B8512C">
      <w:pPr>
        <w:rPr>
          <w:rFonts w:ascii="Times New Roman" w:eastAsia="Batang" w:hAnsi="Times New Roman" w:cs="Times New Roman"/>
          <w:b/>
          <w:snapToGrid w:val="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265"/>
        <w:tblW w:w="10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030"/>
        <w:gridCol w:w="2090"/>
        <w:gridCol w:w="2160"/>
        <w:gridCol w:w="2520"/>
      </w:tblGrid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Male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Age Group</w:t>
            </w:r>
          </w:p>
        </w:tc>
        <w:tc>
          <w:tcPr>
            <w:tcW w:w="2090" w:type="dxa"/>
            <w:shd w:val="clear" w:color="auto" w:fill="000000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Under 12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21-29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30-39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40 and Over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Veteran Status</w:t>
            </w:r>
          </w:p>
        </w:tc>
        <w:tc>
          <w:tcPr>
            <w:tcW w:w="2090" w:type="dxa"/>
            <w:shd w:val="clear" w:color="auto" w:fill="000000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000000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000000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Never in Military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Active Duty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Veteran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A49AE" w:rsidRPr="00B8512C" w:rsidTr="008A49AE">
        <w:tc>
          <w:tcPr>
            <w:tcW w:w="403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Theme="minorEastAsia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09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A49AE" w:rsidRPr="00B8512C" w:rsidRDefault="008A49AE" w:rsidP="008A49AE">
            <w:pPr>
              <w:spacing w:after="160" w:line="259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D1D3C" w:rsidRDefault="00BD1D3C" w:rsidP="00B8512C">
      <w:pPr>
        <w:rPr>
          <w:rFonts w:ascii="Times New Roman" w:eastAsia="Batang" w:hAnsi="Times New Roman" w:cs="Times New Roman"/>
          <w:b/>
          <w:snapToGrid w:val="0"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8512C">
        <w:rPr>
          <w:rFonts w:ascii="Times New Roman" w:eastAsiaTheme="minorEastAsia" w:hAnsi="Times New Roman" w:cs="Times New Roman"/>
          <w:b/>
          <w:sz w:val="28"/>
          <w:szCs w:val="28"/>
        </w:rPr>
        <w:t xml:space="preserve">4. Please explain any changes in demographics over the course of the reported years. </w:t>
      </w:r>
    </w:p>
    <w:p w:rsidR="008A49AE" w:rsidRDefault="008A49AE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AE" w:rsidRDefault="008A49AE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AE" w:rsidRDefault="008A49AE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AE" w:rsidRDefault="008A49AE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AE" w:rsidRDefault="008A49AE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AE" w:rsidRDefault="008A49AE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AE" w:rsidRDefault="008A49AE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AE" w:rsidRDefault="008A49AE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AE" w:rsidRDefault="008A49AE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4E6" w:rsidRDefault="007C04E6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12C" w:rsidRPr="00B8512C" w:rsidRDefault="00C6585A" w:rsidP="00B8512C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85A">
        <w:rPr>
          <w:rFonts w:ascii="Times New Roman" w:hAnsi="Times New Roman" w:cs="Times New Roman"/>
          <w:b/>
          <w:sz w:val="28"/>
          <w:szCs w:val="28"/>
        </w:rPr>
        <w:lastRenderedPageBreak/>
        <w:t>G</w:t>
      </w:r>
      <w:r w:rsidR="00B8512C" w:rsidRPr="00B8512C">
        <w:rPr>
          <w:rFonts w:ascii="Times New Roman" w:hAnsi="Times New Roman" w:cs="Times New Roman"/>
          <w:b/>
          <w:sz w:val="28"/>
          <w:szCs w:val="28"/>
        </w:rPr>
        <w:t xml:space="preserve">oals, Objectives, Measurable Outcomes </w:t>
      </w:r>
      <w:r w:rsidR="00B8512C" w:rsidRPr="00B8512C">
        <w:rPr>
          <w:rFonts w:ascii="Times New Roman" w:eastAsiaTheme="minorEastAsia" w:hAnsi="Times New Roman" w:cs="Times New Roman"/>
          <w:b/>
          <w:sz w:val="28"/>
          <w:szCs w:val="28"/>
        </w:rPr>
        <w:t>(For All Programs under This Budget Request)</w:t>
      </w:r>
    </w:p>
    <w:p w:rsidR="00B8512C" w:rsidRPr="00B8512C" w:rsidRDefault="00B8512C" w:rsidP="00B8512C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12C">
        <w:rPr>
          <w:rFonts w:ascii="Times New Roman" w:hAnsi="Times New Roman" w:cs="Times New Roman"/>
          <w:sz w:val="24"/>
          <w:szCs w:val="24"/>
        </w:rPr>
        <w:t xml:space="preserve">Include 4-5 Program Goals.  Two of the goals must include training/professional development and community outreach. Applicants should include no less than two additional program goals. Additional goals should be related to the practices of the Problem-Solving Court.  Each goal should include objectives and measurable outcomes. Problem-Solving Courts will be accountable for demonstrating progress in the stated goals.  </w:t>
      </w:r>
      <w:r w:rsidRPr="00B8512C">
        <w:rPr>
          <w:rFonts w:ascii="Times New Roman" w:hAnsi="Times New Roman" w:cs="Times New Roman"/>
          <w:b/>
          <w:sz w:val="24"/>
          <w:szCs w:val="24"/>
        </w:rPr>
        <w:t xml:space="preserve">Where applicable, all programs under this Budget Request must be addressed in this section.  </w:t>
      </w:r>
    </w:p>
    <w:p w:rsidR="00B8512C" w:rsidRPr="00B8512C" w:rsidRDefault="00B8512C" w:rsidP="00B8512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B8512C" w:rsidRDefault="00B8512C" w:rsidP="00B8512C">
      <w:pPr>
        <w:spacing w:after="160" w:line="259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B8512C" w:rsidRPr="005F157F" w:rsidRDefault="00B8512C" w:rsidP="005F157F">
      <w:pPr>
        <w:spacing w:after="160" w:line="259" w:lineRule="auto"/>
        <w:rPr>
          <w:rFonts w:ascii="Times New Roman" w:eastAsiaTheme="minorEastAsia" w:hAnsi="Times New Roman"/>
          <w:b/>
          <w:sz w:val="28"/>
          <w:szCs w:val="28"/>
        </w:rPr>
      </w:pPr>
      <w:r w:rsidRPr="005F157F">
        <w:rPr>
          <w:rFonts w:ascii="Times New Roman" w:eastAsiaTheme="minorEastAsia" w:hAnsi="Times New Roman"/>
          <w:b/>
          <w:sz w:val="28"/>
          <w:szCs w:val="28"/>
        </w:rPr>
        <w:lastRenderedPageBreak/>
        <w:t>FY 20</w:t>
      </w:r>
      <w:r w:rsidR="005F157F" w:rsidRPr="005F157F">
        <w:rPr>
          <w:rFonts w:ascii="Times New Roman" w:eastAsiaTheme="minorEastAsia" w:hAnsi="Times New Roman"/>
          <w:b/>
          <w:sz w:val="28"/>
          <w:szCs w:val="28"/>
        </w:rPr>
        <w:t>20</w:t>
      </w:r>
      <w:r w:rsidRPr="005F157F">
        <w:rPr>
          <w:rFonts w:ascii="Times New Roman" w:eastAsiaTheme="minorEastAsia" w:hAnsi="Times New Roman"/>
          <w:b/>
          <w:sz w:val="28"/>
          <w:szCs w:val="28"/>
        </w:rPr>
        <w:t xml:space="preserve"> Budget with Justification</w:t>
      </w:r>
    </w:p>
    <w:p w:rsidR="00B8512C" w:rsidRPr="00B8512C" w:rsidRDefault="00B8512C" w:rsidP="00B8512C">
      <w:pPr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B8512C">
        <w:rPr>
          <w:rFonts w:ascii="Times New Roman" w:eastAsia="Batang" w:hAnsi="Times New Roman" w:cs="Times New Roman"/>
          <w:bCs/>
          <w:color w:val="000000"/>
          <w:sz w:val="24"/>
          <w:szCs w:val="24"/>
        </w:rPr>
        <w:t>This section should include a line item budget and justification.  Each requested product/service/position justification should be no longer than 350 words per item. At a minimum, include the following:</w:t>
      </w:r>
    </w:p>
    <w:p w:rsidR="00B8512C" w:rsidRPr="00B8512C" w:rsidRDefault="00B8512C" w:rsidP="00B8512C">
      <w:pPr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</w:rPr>
      </w:pPr>
      <w:r w:rsidRPr="00B8512C">
        <w:rPr>
          <w:rFonts w:ascii="Times New Roman" w:eastAsia="Batang" w:hAnsi="Times New Roman" w:cs="Times New Roman"/>
          <w:b/>
          <w:color w:val="000000"/>
          <w:sz w:val="24"/>
          <w:szCs w:val="24"/>
        </w:rPr>
        <w:t xml:space="preserve"> </w:t>
      </w:r>
    </w:p>
    <w:p w:rsidR="00B8512C" w:rsidRPr="00B8512C" w:rsidRDefault="00B8512C" w:rsidP="00B8512C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B8512C">
        <w:rPr>
          <w:rFonts w:ascii="Times New Roman" w:eastAsia="Batang" w:hAnsi="Times New Roman" w:cs="Times New Roman"/>
          <w:color w:val="000000"/>
          <w:sz w:val="24"/>
          <w:szCs w:val="24"/>
        </w:rPr>
        <w:t>How much funding for this position/item/service is needed and for what?</w:t>
      </w:r>
    </w:p>
    <w:p w:rsidR="00B8512C" w:rsidRPr="00B8512C" w:rsidRDefault="00B8512C" w:rsidP="00B8512C">
      <w:pPr>
        <w:ind w:left="72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color w:val="000000"/>
          <w:sz w:val="24"/>
          <w:szCs w:val="24"/>
        </w:rPr>
        <w:t>Cost Itemization.</w:t>
      </w:r>
    </w:p>
    <w:p w:rsidR="00B8512C" w:rsidRPr="00B8512C" w:rsidRDefault="00B8512C" w:rsidP="00B8512C">
      <w:pPr>
        <w:ind w:left="72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B8512C">
        <w:rPr>
          <w:rFonts w:ascii="Times New Roman" w:eastAsia="Batang" w:hAnsi="Times New Roman" w:cs="Times New Roman"/>
          <w:color w:val="000000"/>
          <w:sz w:val="24"/>
          <w:szCs w:val="24"/>
        </w:rPr>
        <w:t>When are the resources needed?</w:t>
      </w:r>
    </w:p>
    <w:p w:rsidR="00B8512C" w:rsidRPr="00B8512C" w:rsidRDefault="00B8512C" w:rsidP="00B8512C">
      <w:pPr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B8512C">
        <w:rPr>
          <w:rFonts w:ascii="Times New Roman" w:eastAsia="Batang" w:hAnsi="Times New Roman" w:cs="Times New Roman"/>
          <w:color w:val="000000"/>
          <w:sz w:val="24"/>
          <w:szCs w:val="24"/>
        </w:rPr>
        <w:t>What SMART data or other statistical background were used to justify the request?</w:t>
      </w:r>
    </w:p>
    <w:p w:rsidR="00B8512C" w:rsidRPr="00B8512C" w:rsidRDefault="00B8512C" w:rsidP="00B8512C">
      <w:pPr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B8512C">
        <w:rPr>
          <w:rFonts w:ascii="Times New Roman" w:eastAsia="Batang" w:hAnsi="Times New Roman" w:cs="Times New Roman"/>
          <w:color w:val="000000"/>
          <w:sz w:val="24"/>
          <w:szCs w:val="24"/>
        </w:rPr>
        <w:t>What steps have previously been taken in order to secure resources (i.e. federal grants, donations, fundraisers, etc.)?</w:t>
      </w:r>
    </w:p>
    <w:p w:rsidR="00B8512C" w:rsidRPr="00B8512C" w:rsidRDefault="00B8512C" w:rsidP="00B851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Cs/>
          <w:sz w:val="24"/>
          <w:szCs w:val="24"/>
        </w:rPr>
        <w:t>The following are definitions for each line item listed in the FY 20</w:t>
      </w:r>
      <w:r w:rsidR="005F157F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B8512C">
        <w:rPr>
          <w:rFonts w:ascii="Times New Roman" w:eastAsia="Times New Roman" w:hAnsi="Times New Roman" w:cs="Times New Roman"/>
          <w:bCs/>
          <w:sz w:val="24"/>
          <w:szCs w:val="24"/>
        </w:rPr>
        <w:t xml:space="preserve"> District Court Problem-Solving Court Budget Request: </w:t>
      </w:r>
    </w:p>
    <w:p w:rsidR="00B8512C" w:rsidRPr="00B8512C" w:rsidRDefault="00B8512C" w:rsidP="00B851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9AE">
        <w:rPr>
          <w:rFonts w:ascii="Times New Roman" w:eastAsia="Times New Roman" w:hAnsi="Times New Roman" w:cs="Times New Roman"/>
          <w:b/>
          <w:bCs/>
          <w:sz w:val="24"/>
          <w:szCs w:val="24"/>
        </w:rPr>
        <w:t>Consultant/Contracts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8512C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product or service to be procured by contract and provide an estimate of the cost of s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ervices that cannot be provided by other full- or part-time staff employed by the project. Generally, these services provide a specific and identifiable product or service. Recipients must adhere to relevant procurement standards when advertising for or soliciting potential service providers. </w:t>
      </w:r>
    </w:p>
    <w:p w:rsidR="00B8512C" w:rsidRPr="00B8512C" w:rsidRDefault="00B8512C" w:rsidP="00B851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9AE">
        <w:rPr>
          <w:rFonts w:ascii="Times New Roman" w:eastAsia="Times New Roman" w:hAnsi="Times New Roman" w:cs="Times New Roman"/>
          <w:b/>
          <w:bCs/>
          <w:sz w:val="24"/>
          <w:szCs w:val="24"/>
        </w:rPr>
        <w:t>Equipment/Software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 - L</w:t>
      </w:r>
      <w:r w:rsidRPr="00B85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 nonexpendable items that are to be purchased. Nonexpendable equipment is tangible property having a useful life of more than 1 year and an acquisition cost 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>of $100 or more per unit. (Note: An organization’s own capitalization policy may be used for items costing less than $100.) Include expendable items in the "supplies" category. Analyze the cost benefits of purchasing versus leasi</w:t>
      </w:r>
      <w:r w:rsidR="00A87AAE">
        <w:rPr>
          <w:rFonts w:ascii="Times New Roman" w:eastAsia="Times New Roman" w:hAnsi="Times New Roman" w:cs="Times New Roman"/>
          <w:sz w:val="24"/>
          <w:szCs w:val="24"/>
        </w:rPr>
        <w:t xml:space="preserve">ng equipment, particularly high 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cost items and those subject to rapid technical advances. List rented or leased equipment costs in the "contractual" category. Explain why the equipment is needed for the project to succeed. </w:t>
      </w:r>
    </w:p>
    <w:p w:rsidR="00B8512C" w:rsidRPr="00B8512C" w:rsidRDefault="00B8512C" w:rsidP="00B851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 xml:space="preserve">Supplies 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– List costs necessary to carry out the project. Supplies are defined as expendable property having a useful life of less than one year or an acquisition cost of less than $100 per unit. </w:t>
      </w:r>
      <w:r w:rsidRPr="00B8512C">
        <w:rPr>
          <w:rFonts w:ascii="Times New Roman" w:eastAsia="Times New Roman" w:hAnsi="Times New Roman" w:cs="Times New Roman"/>
          <w:color w:val="000000"/>
          <w:sz w:val="24"/>
          <w:szCs w:val="24"/>
        </w:rPr>
        <w:t>Generally, supplies include any materials that are expendable or consumed during the course of the project.</w:t>
      </w:r>
    </w:p>
    <w:p w:rsidR="00B8512C" w:rsidRPr="00B8512C" w:rsidRDefault="00B8512C" w:rsidP="00B851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 xml:space="preserve">Travel /Training 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8512C">
        <w:rPr>
          <w:rFonts w:ascii="Times New Roman" w:eastAsia="Times New Roman" w:hAnsi="Times New Roman" w:cs="Times New Roman"/>
          <w:color w:val="000000"/>
          <w:sz w:val="24"/>
          <w:szCs w:val="24"/>
        </w:rPr>
        <w:t>Itemize travel and training expenses for project personnel by purpose (e.g., staff to training or coordinator meetings) Show how you calculated these costs (e.g., six people to 3-day training at $X airfare, $X lodging, $X meals). Identify the location of travel, if known.</w:t>
      </w:r>
    </w:p>
    <w:p w:rsidR="00846364" w:rsidRDefault="00846364" w:rsidP="00B8512C">
      <w:pPr>
        <w:spacing w:after="10" w:line="24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8512C" w:rsidRPr="00B8512C" w:rsidRDefault="008A49AE" w:rsidP="00B8512C">
      <w:pPr>
        <w:spacing w:after="10" w:line="24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Con</w:t>
      </w:r>
      <w:r w:rsidR="00B8512C"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tracts and Consultants</w:t>
      </w:r>
    </w:p>
    <w:p w:rsidR="00B8512C" w:rsidRPr="00B8512C" w:rsidRDefault="00B8512C" w:rsidP="00B8512C">
      <w:pPr>
        <w:spacing w:after="10" w:line="248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Service Type:</w:t>
      </w:r>
      <w:r w:rsidRPr="00B85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How many years has </w:t>
      </w:r>
      <w:bookmarkStart w:id="1" w:name="_Hlk532365720"/>
      <w:r w:rsidR="00846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Judiciary</w:t>
      </w:r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End w:id="1"/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funded this? 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8512C" w:rsidRPr="00B8512C" w:rsidTr="00061A56">
        <w:tc>
          <w:tcPr>
            <w:tcW w:w="2337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37" w:type="dxa"/>
          </w:tcPr>
          <w:p w:rsidR="00B8512C" w:rsidRPr="00B8512C" w:rsidRDefault="00B8512C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5F1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B8512C" w:rsidRPr="00B8512C" w:rsidRDefault="00B8512C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half 201</w:t>
            </w:r>
            <w:r w:rsidR="005F1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:rsidR="00B8512C" w:rsidRPr="00B8512C" w:rsidRDefault="00B8512C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5F1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Request</w:t>
            </w:r>
          </w:p>
        </w:tc>
      </w:tr>
      <w:tr w:rsidR="00B8512C" w:rsidRPr="00B8512C" w:rsidTr="00061A56">
        <w:tc>
          <w:tcPr>
            <w:tcW w:w="2337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Awarded</w:t>
            </w:r>
          </w:p>
        </w:tc>
        <w:tc>
          <w:tcPr>
            <w:tcW w:w="2337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C" w:rsidRPr="00B8512C" w:rsidTr="00061A56">
        <w:tc>
          <w:tcPr>
            <w:tcW w:w="2337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Spent</w:t>
            </w:r>
          </w:p>
        </w:tc>
        <w:tc>
          <w:tcPr>
            <w:tcW w:w="2337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808080" w:themeFill="background1" w:themeFillShade="80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C" w:rsidRPr="00B8512C" w:rsidTr="00061A56">
        <w:tc>
          <w:tcPr>
            <w:tcW w:w="2337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Spent</w:t>
            </w:r>
          </w:p>
        </w:tc>
        <w:tc>
          <w:tcPr>
            <w:tcW w:w="2337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808080" w:themeFill="background1" w:themeFillShade="80"/>
          </w:tcPr>
          <w:p w:rsidR="00B8512C" w:rsidRPr="00B8512C" w:rsidRDefault="00B8512C" w:rsidP="00B8512C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512C" w:rsidRPr="00B8512C" w:rsidRDefault="00B8512C" w:rsidP="00B8512C">
      <w:pPr>
        <w:spacing w:after="10" w:line="248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How much funding for this service is needed and for what?</w:t>
      </w:r>
    </w:p>
    <w:p w:rsidR="00B8512C" w:rsidRPr="00B8512C" w:rsidRDefault="00B8512C" w:rsidP="00B8512C">
      <w:pPr>
        <w:spacing w:after="10" w:line="248" w:lineRule="auto"/>
        <w:ind w:left="720" w:right="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Cost Itemization: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When are the resources needed?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What SMART data or other statistical background were used to justify the request?</w:t>
      </w:r>
    </w:p>
    <w:p w:rsidR="00B8512C" w:rsidRPr="00B8512C" w:rsidRDefault="00B8512C" w:rsidP="00B8512C">
      <w:p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What steps have previously been taken in order to secure resources (i.e. federal grants, donations, fundraisers, etc.)?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512C" w:rsidRPr="00B8512C" w:rsidRDefault="00B8512C" w:rsidP="00B8512C">
      <w:pPr>
        <w:spacing w:after="10" w:line="248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after="10" w:line="24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Supplies</w:t>
      </w:r>
    </w:p>
    <w:p w:rsidR="00B8512C" w:rsidRPr="00B8512C" w:rsidRDefault="00B8512C" w:rsidP="00B8512C">
      <w:pPr>
        <w:spacing w:after="10" w:line="24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Supply Type: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 xml:space="preserve">How many years has </w:t>
      </w:r>
      <w:r w:rsidR="00846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Judiciary</w:t>
      </w:r>
      <w:r w:rsidR="00846364"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 xml:space="preserve">funded this? 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half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Request</w:t>
            </w:r>
          </w:p>
        </w:tc>
      </w:tr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Awarded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Spent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767171" w:themeFill="background2" w:themeFillShade="80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Spent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767171" w:themeFill="background2" w:themeFillShade="80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512C" w:rsidRPr="00B8512C" w:rsidRDefault="00B8512C" w:rsidP="00B8512C">
      <w:pPr>
        <w:spacing w:after="10" w:line="248" w:lineRule="auto"/>
        <w:ind w:left="10" w:right="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12C" w:rsidRPr="00B8512C" w:rsidRDefault="00B8512C" w:rsidP="00B8512C">
      <w:pPr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B8512C">
        <w:rPr>
          <w:rFonts w:ascii="Times New Roman" w:eastAsia="Batang" w:hAnsi="Times New Roman" w:cs="Times New Roman"/>
          <w:b/>
          <w:sz w:val="24"/>
          <w:szCs w:val="24"/>
        </w:rPr>
        <w:t>How much funding for this item/service is needed and for what?</w:t>
      </w:r>
    </w:p>
    <w:p w:rsidR="00B8512C" w:rsidRPr="00B8512C" w:rsidRDefault="00B8512C" w:rsidP="00B8512C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Cost Itemization.</w:t>
      </w:r>
    </w:p>
    <w:p w:rsidR="00B8512C" w:rsidRPr="00B8512C" w:rsidRDefault="00B8512C" w:rsidP="00B8512C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B8512C">
        <w:rPr>
          <w:rFonts w:ascii="Times New Roman" w:eastAsia="Batang" w:hAnsi="Times New Roman" w:cs="Times New Roman"/>
          <w:b/>
          <w:sz w:val="24"/>
          <w:szCs w:val="24"/>
        </w:rPr>
        <w:t>When are the resources needed?</w:t>
      </w:r>
    </w:p>
    <w:p w:rsidR="00B8512C" w:rsidRPr="00B8512C" w:rsidRDefault="00B8512C" w:rsidP="00B8512C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B8512C">
        <w:rPr>
          <w:rFonts w:ascii="Times New Roman" w:eastAsia="Batang" w:hAnsi="Times New Roman" w:cs="Times New Roman"/>
          <w:b/>
          <w:sz w:val="24"/>
          <w:szCs w:val="24"/>
        </w:rPr>
        <w:t>What SMART data or other statistical background were used to justify the request?</w:t>
      </w:r>
    </w:p>
    <w:p w:rsidR="00B8512C" w:rsidRPr="00B8512C" w:rsidRDefault="00B8512C" w:rsidP="00B8512C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60" w:line="259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B8512C">
        <w:rPr>
          <w:rFonts w:ascii="Times New Roman" w:eastAsia="Batang" w:hAnsi="Times New Roman" w:cs="Times New Roman"/>
          <w:b/>
          <w:sz w:val="24"/>
          <w:szCs w:val="24"/>
        </w:rPr>
        <w:lastRenderedPageBreak/>
        <w:t>What steps have previously been taken in order to secure resources (i.e. federal grants, donations, fundraisers, etc.)?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Equipment </w:t>
      </w:r>
    </w:p>
    <w:p w:rsidR="00B8512C" w:rsidRPr="00B8512C" w:rsidRDefault="00B8512C" w:rsidP="00B8512C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Equipment Type: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 xml:space="preserve">How many years has </w:t>
      </w:r>
      <w:r w:rsidR="00846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Judiciary</w:t>
      </w:r>
      <w:r w:rsidR="00846364"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 xml:space="preserve">funded this? 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half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Request</w:t>
            </w:r>
          </w:p>
        </w:tc>
      </w:tr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Awarded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Spent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767171" w:themeFill="background2" w:themeFillShade="80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Spent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767171" w:themeFill="background2" w:themeFillShade="80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512C" w:rsidRPr="00B8512C" w:rsidRDefault="00B8512C" w:rsidP="00B8512C">
      <w:pPr>
        <w:keepNext/>
        <w:keepLines/>
        <w:spacing w:after="13" w:line="249" w:lineRule="auto"/>
        <w:ind w:left="-5" w:hanging="1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How much funding for this position/item/service is needed and for what?</w:t>
      </w:r>
    </w:p>
    <w:p w:rsidR="00B8512C" w:rsidRPr="00B8512C" w:rsidRDefault="00B8512C" w:rsidP="00B8512C">
      <w:pPr>
        <w:spacing w:after="10" w:line="248" w:lineRule="auto"/>
        <w:ind w:left="720"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spacing w:after="10" w:line="248" w:lineRule="auto"/>
        <w:ind w:left="360" w:right="13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Cost Itemization: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When are the resources needed?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What SMART data or other statistical background were used to justify the request?</w:t>
      </w:r>
    </w:p>
    <w:p w:rsidR="00B8512C" w:rsidRPr="00B8512C" w:rsidRDefault="00B8512C" w:rsidP="00B8512C">
      <w:p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What steps have previously been taken in order to secure resources (i.e. federal grants, donations, fundraisers, etc.)?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512C" w:rsidRPr="00B8512C" w:rsidRDefault="00B8512C" w:rsidP="00B8512C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Staff Training and Travel</w:t>
      </w:r>
    </w:p>
    <w:p w:rsidR="00B8512C" w:rsidRPr="00B8512C" w:rsidRDefault="00B8512C" w:rsidP="00B8512C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Training Type:</w:t>
      </w:r>
      <w:r w:rsidRPr="00B85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 xml:space="preserve">How many years has </w:t>
      </w:r>
      <w:r w:rsidR="00846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Judiciary</w:t>
      </w:r>
      <w:r w:rsidR="00846364" w:rsidRPr="00B851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 xml:space="preserve">funded this? 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half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B851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Request</w:t>
            </w:r>
          </w:p>
        </w:tc>
      </w:tr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Awarded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Spent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767171" w:themeFill="background2" w:themeFillShade="80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57F" w:rsidRPr="00B8512C" w:rsidTr="00061A56"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Spent</w:t>
            </w:r>
          </w:p>
        </w:tc>
        <w:tc>
          <w:tcPr>
            <w:tcW w:w="2337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767171" w:themeFill="background2" w:themeFillShade="80"/>
          </w:tcPr>
          <w:p w:rsidR="005F157F" w:rsidRPr="00B8512C" w:rsidRDefault="005F157F" w:rsidP="005F157F">
            <w:pPr>
              <w:spacing w:after="10" w:line="248" w:lineRule="auto"/>
              <w:ind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512C" w:rsidRPr="00B8512C" w:rsidRDefault="00B8512C" w:rsidP="00B8512C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How much funding for this is needed and for what?</w:t>
      </w:r>
    </w:p>
    <w:p w:rsidR="00B8512C" w:rsidRPr="00B8512C" w:rsidRDefault="00B8512C" w:rsidP="00B8512C">
      <w:p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Cost Itemization.</w:t>
      </w:r>
    </w:p>
    <w:p w:rsidR="00B8512C" w:rsidRPr="00B8512C" w:rsidRDefault="00B8512C" w:rsidP="00B8512C">
      <w:pPr>
        <w:spacing w:after="10" w:line="248" w:lineRule="auto"/>
        <w:ind w:left="-5" w:right="13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t>When are the resources needed?</w:t>
      </w:r>
    </w:p>
    <w:p w:rsidR="00B8512C" w:rsidRPr="00B8512C" w:rsidRDefault="00B8512C" w:rsidP="00B8512C">
      <w:p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numPr>
          <w:ilvl w:val="0"/>
          <w:numId w:val="2"/>
        </w:numPr>
        <w:spacing w:after="10" w:line="248" w:lineRule="auto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1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What steps have previously been taken in order to secure resources (i.e. federal grants, donations, fundraisers, etc.)?</w:t>
      </w:r>
    </w:p>
    <w:p w:rsidR="00B8512C" w:rsidRPr="00B8512C" w:rsidRDefault="00B8512C" w:rsidP="00B8512C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Pr="00B8512C" w:rsidRDefault="00B8512C" w:rsidP="00B8512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512C" w:rsidRDefault="00B8512C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B8512C" w:rsidRDefault="00B8512C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A49AE" w:rsidRDefault="008A49AE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B8512C" w:rsidRDefault="00B8512C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B8512C" w:rsidRDefault="00B8512C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B8512C" w:rsidRDefault="00B8512C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B8512C" w:rsidRDefault="00B8512C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B8512C" w:rsidRDefault="00B8512C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46364" w:rsidRDefault="00846364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46364" w:rsidRDefault="00846364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46364" w:rsidRDefault="00846364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46364" w:rsidRDefault="00846364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B8512C" w:rsidRDefault="00B8512C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B8512C" w:rsidRPr="00B8512C" w:rsidRDefault="00B8512C" w:rsidP="00B8512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  <w:r w:rsidRPr="00B8512C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lastRenderedPageBreak/>
        <w:t>Fact Sheet for Maryland Problem-Solving Court</w:t>
      </w:r>
    </w:p>
    <w:p w:rsidR="00B8512C" w:rsidRPr="00B8512C" w:rsidRDefault="00B8512C" w:rsidP="00B851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772" w:rsidRPr="00E24414" w:rsidRDefault="00DF6772" w:rsidP="00DF6772">
      <w:pPr>
        <w:rPr>
          <w:rFonts w:ascii="Times New Roman" w:eastAsia="Times New Roman" w:hAnsi="Times New Roman" w:cs="Times New Roman"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>Name of Court:</w:t>
      </w:r>
      <w:r w:rsidRPr="00E24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41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>County</w:t>
      </w:r>
      <w:r w:rsidRPr="00E244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24414">
        <w:rPr>
          <w:rFonts w:ascii="Times New Roman" w:eastAsia="Times New Roman" w:hAnsi="Times New Roman" w:cs="Times New Roman"/>
          <w:sz w:val="24"/>
          <w:szCs w:val="24"/>
        </w:rPr>
        <w:tab/>
      </w:r>
      <w:r w:rsidRPr="00E2441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Court Address: </w:t>
      </w: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Administrative Judge: </w:t>
      </w: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Presiding Judge/Magistrate: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Court Administrator/ Administrative Clerk: 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PSC Coordinator: </w:t>
      </w: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>Phone:</w:t>
      </w:r>
      <w:r w:rsidRPr="00E24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Start Date (Month/Year):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Structure of Program: 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Program Capacity: </w:t>
      </w: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>Court Hearing: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Treatment: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Supervision/Monitoring: 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Types of Drug Testing: 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>Eligibility criteria: (i.e.: County resid</w:t>
      </w:r>
      <w:r w:rsidR="00A87AAE">
        <w:rPr>
          <w:rFonts w:ascii="Times New Roman" w:eastAsia="Times New Roman" w:hAnsi="Times New Roman" w:cs="Times New Roman"/>
          <w:b/>
          <w:bCs/>
          <w:sz w:val="24"/>
          <w:szCs w:val="24"/>
        </w:rPr>
        <w:t>ents, Non-violent offenses, etc.</w:t>
      </w: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Offense and Offender Qualifiers: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Offense and Offender Disqualifiers: </w:t>
      </w:r>
    </w:p>
    <w:p w:rsidR="00DF6772" w:rsidRPr="00E24414" w:rsidRDefault="00DF6772" w:rsidP="00DF67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6772" w:rsidRPr="00E24414" w:rsidRDefault="00DF6772" w:rsidP="00DF67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4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Average Program Length: </w:t>
      </w:r>
    </w:p>
    <w:p w:rsidR="00B8512C" w:rsidRPr="00744A4E" w:rsidRDefault="00B8512C" w:rsidP="00B8512C">
      <w:pPr>
        <w:rPr>
          <w:sz w:val="24"/>
          <w:szCs w:val="24"/>
        </w:rPr>
      </w:pPr>
    </w:p>
    <w:sectPr w:rsidR="00B8512C" w:rsidRPr="00744A4E" w:rsidSect="00BD1D3C"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08C" w:rsidRDefault="009E308C" w:rsidP="009E308C">
      <w:r>
        <w:separator/>
      </w:r>
    </w:p>
  </w:endnote>
  <w:endnote w:type="continuationSeparator" w:id="0">
    <w:p w:rsidR="009E308C" w:rsidRDefault="009E308C" w:rsidP="009E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70A" w:rsidRPr="0014470A" w:rsidRDefault="0014470A" w:rsidP="0014470A">
    <w:pPr>
      <w:tabs>
        <w:tab w:val="center" w:pos="4680"/>
        <w:tab w:val="right" w:pos="9360"/>
      </w:tabs>
      <w:rPr>
        <w:color w:val="000000" w:themeColor="text1"/>
      </w:rPr>
    </w:pPr>
    <w:r w:rsidRPr="00F22544">
      <w:rPr>
        <w:rFonts w:ascii="Times New Roman" w:hAnsi="Times New Roman" w:cs="Times New Roman"/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CF4FFB" wp14:editId="1A3C3843">
              <wp:simplePos x="0" y="0"/>
              <wp:positionH relativeFrom="margin">
                <wp:posOffset>-266700</wp:posOffset>
              </wp:positionH>
              <wp:positionV relativeFrom="margin">
                <wp:posOffset>8397240</wp:posOffset>
              </wp:positionV>
              <wp:extent cx="6667500" cy="9525"/>
              <wp:effectExtent l="0" t="0" r="19050" b="28575"/>
              <wp:wrapSquare wrapText="bothSides"/>
              <wp:docPr id="5935" name="Group 5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9525"/>
                        <a:chOff x="0" y="0"/>
                        <a:chExt cx="6667500" cy="9525"/>
                      </a:xfrm>
                    </wpg:grpSpPr>
                    <wps:wsp>
                      <wps:cNvPr id="5936" name="Shape 5936"/>
                      <wps:cNvSpPr/>
                      <wps:spPr>
                        <a:xfrm>
                          <a:off x="0" y="0"/>
                          <a:ext cx="66675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7500" h="9525">
                              <a:moveTo>
                                <a:pt x="0" y="0"/>
                              </a:moveTo>
                              <a:lnTo>
                                <a:pt x="6667500" y="9525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86D0AB" id="Group 5935" o:spid="_x0000_s1026" style="position:absolute;margin-left:-21pt;margin-top:661.2pt;width:525pt;height:.75pt;z-index:251659264;mso-position-horizontal-relative:margin;mso-position-vertical-relative:margin" coordsize="666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">
              <v:shape id="Shape 5936" o:spid="_x0000_s1027" style="position:absolute;width:66675;height:95;visibility:visible;mso-wrap-style:square;v-text-anchor:top" coordsize="66675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yUMYA&#10;AADdAAAADwAAAGRycy9kb3ducmV2LnhtbESPT2sCMRTE7wW/Q3iCt5p0pbbdGqWUCh79B9Lb6+Z1&#10;d3HzsiSpu/XTG0HwOMzMb5jZoreNOJEPtWMNT2MFgrhwpuZSw363fHwFESKywcYxafinAIv54GGG&#10;uXEdb+i0jaVIEA45aqhibHMpQ1GRxTB2LXHyfp23GJP0pTQeuwS3jcyUmkqLNaeFClv6rKg4bv+s&#10;Br8/ZuorW67M4dypQ/v9UxfrF61Hw/7jHUSkPt7Dt/bKaHh+m0zh+iY9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HyUMYAAADdAAAADwAAAAAAAAAAAAAAAACYAgAAZHJz&#10;L2Rvd25yZXYueG1sUEsFBgAAAAAEAAQA9QAAAIsDAAAAAA==&#10;" path="m,l6667500,9525e" filled="f" strokecolor="#c00000">
                <v:path arrowok="t" textboxrect="0,0,6667500,9525"/>
              </v:shape>
              <w10:wrap type="square" anchorx="margin" anchory="margin"/>
            </v:group>
          </w:pict>
        </mc:Fallback>
      </mc:AlternateContent>
    </w:r>
    <w:r w:rsidR="00F22544" w:rsidRPr="00F22544">
      <w:rPr>
        <w:rFonts w:ascii="Times New Roman" w:hAnsi="Times New Roman" w:cs="Times New Roman"/>
        <w:color w:val="000000" w:themeColor="text1"/>
      </w:rPr>
      <w:t>B20-0001-25U_Budget Request_District Court</w:t>
    </w:r>
    <w:r w:rsidRPr="0014470A">
      <w:rPr>
        <w:color w:val="FF0000"/>
      </w:rPr>
      <w:tab/>
    </w:r>
    <w:r w:rsidRPr="0014470A">
      <w:rPr>
        <w:color w:val="FF0000"/>
      </w:rPr>
      <w:tab/>
    </w:r>
    <w:r w:rsidRPr="0014470A">
      <w:rPr>
        <w:i/>
        <w:color w:val="000000" w:themeColor="text1"/>
      </w:rPr>
      <w:t>Effective</w:t>
    </w:r>
    <w:r w:rsidRPr="0014470A">
      <w:rPr>
        <w:color w:val="000000" w:themeColor="text1"/>
      </w:rPr>
      <w:t>: January 201</w:t>
    </w:r>
    <w:r w:rsidR="00F22544">
      <w:rPr>
        <w:color w:val="000000" w:themeColor="text1"/>
      </w:rPr>
      <w:t>8</w:t>
    </w:r>
  </w:p>
  <w:p w:rsidR="0014470A" w:rsidRDefault="00F22544">
    <w:pPr>
      <w:pStyle w:val="Footer"/>
      <w:jc w:val="center"/>
    </w:pPr>
    <w:sdt>
      <w:sdtPr>
        <w:id w:val="-6487526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4470A">
          <w:fldChar w:fldCharType="begin"/>
        </w:r>
        <w:r w:rsidR="0014470A">
          <w:instrText xml:space="preserve"> PAGE   \* MERGEFORMAT </w:instrText>
        </w:r>
        <w:r w:rsidR="0014470A">
          <w:fldChar w:fldCharType="separate"/>
        </w:r>
        <w:r>
          <w:rPr>
            <w:noProof/>
          </w:rPr>
          <w:t>6</w:t>
        </w:r>
        <w:r w:rsidR="0014470A">
          <w:rPr>
            <w:noProof/>
          </w:rPr>
          <w:fldChar w:fldCharType="end"/>
        </w:r>
      </w:sdtContent>
    </w:sdt>
  </w:p>
  <w:p w:rsidR="009E308C" w:rsidRDefault="009E3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08C" w:rsidRDefault="009E308C" w:rsidP="009E308C">
      <w:r>
        <w:separator/>
      </w:r>
    </w:p>
  </w:footnote>
  <w:footnote w:type="continuationSeparator" w:id="0">
    <w:p w:rsidR="009E308C" w:rsidRDefault="009E308C" w:rsidP="009E3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3076"/>
    <w:multiLevelType w:val="hybridMultilevel"/>
    <w:tmpl w:val="CE3A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3228"/>
    <w:multiLevelType w:val="hybridMultilevel"/>
    <w:tmpl w:val="12E2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E6F9D"/>
    <w:multiLevelType w:val="hybridMultilevel"/>
    <w:tmpl w:val="19C63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E7"/>
    <w:rsid w:val="0000518F"/>
    <w:rsid w:val="0001053F"/>
    <w:rsid w:val="00052C70"/>
    <w:rsid w:val="00073383"/>
    <w:rsid w:val="00090984"/>
    <w:rsid w:val="000A361B"/>
    <w:rsid w:val="000A632D"/>
    <w:rsid w:val="000B6474"/>
    <w:rsid w:val="000D100A"/>
    <w:rsid w:val="0014470A"/>
    <w:rsid w:val="001527FB"/>
    <w:rsid w:val="00182E65"/>
    <w:rsid w:val="00183377"/>
    <w:rsid w:val="00233AA7"/>
    <w:rsid w:val="00243767"/>
    <w:rsid w:val="00260D92"/>
    <w:rsid w:val="00271989"/>
    <w:rsid w:val="002D60DB"/>
    <w:rsid w:val="002D72ED"/>
    <w:rsid w:val="002F096E"/>
    <w:rsid w:val="002F5B23"/>
    <w:rsid w:val="003449E7"/>
    <w:rsid w:val="003551F8"/>
    <w:rsid w:val="00381551"/>
    <w:rsid w:val="00386650"/>
    <w:rsid w:val="003C730D"/>
    <w:rsid w:val="003F271D"/>
    <w:rsid w:val="00403E64"/>
    <w:rsid w:val="00434306"/>
    <w:rsid w:val="0044138E"/>
    <w:rsid w:val="00484168"/>
    <w:rsid w:val="004A12CF"/>
    <w:rsid w:val="004D48C8"/>
    <w:rsid w:val="005100D1"/>
    <w:rsid w:val="00535059"/>
    <w:rsid w:val="00554601"/>
    <w:rsid w:val="005777C2"/>
    <w:rsid w:val="005A7D10"/>
    <w:rsid w:val="005B42E9"/>
    <w:rsid w:val="005C0F17"/>
    <w:rsid w:val="005F157F"/>
    <w:rsid w:val="00600946"/>
    <w:rsid w:val="00607C00"/>
    <w:rsid w:val="006104D5"/>
    <w:rsid w:val="00624717"/>
    <w:rsid w:val="00670D8B"/>
    <w:rsid w:val="00680756"/>
    <w:rsid w:val="00685970"/>
    <w:rsid w:val="006A2817"/>
    <w:rsid w:val="0072158A"/>
    <w:rsid w:val="00744A4E"/>
    <w:rsid w:val="00780245"/>
    <w:rsid w:val="00793F67"/>
    <w:rsid w:val="007B3EFA"/>
    <w:rsid w:val="007C04E6"/>
    <w:rsid w:val="007C73FA"/>
    <w:rsid w:val="007E122A"/>
    <w:rsid w:val="00846364"/>
    <w:rsid w:val="008635D6"/>
    <w:rsid w:val="008A1507"/>
    <w:rsid w:val="008A49AE"/>
    <w:rsid w:val="008F3183"/>
    <w:rsid w:val="008F7F77"/>
    <w:rsid w:val="0093089A"/>
    <w:rsid w:val="0096469B"/>
    <w:rsid w:val="009A206A"/>
    <w:rsid w:val="009C2534"/>
    <w:rsid w:val="009E308C"/>
    <w:rsid w:val="00A259F0"/>
    <w:rsid w:val="00A37A36"/>
    <w:rsid w:val="00A64782"/>
    <w:rsid w:val="00A87AAE"/>
    <w:rsid w:val="00AD4F88"/>
    <w:rsid w:val="00B00437"/>
    <w:rsid w:val="00B21A45"/>
    <w:rsid w:val="00B71041"/>
    <w:rsid w:val="00B8512C"/>
    <w:rsid w:val="00B907EE"/>
    <w:rsid w:val="00BD1D3C"/>
    <w:rsid w:val="00BF6E06"/>
    <w:rsid w:val="00C3400E"/>
    <w:rsid w:val="00C47AE7"/>
    <w:rsid w:val="00C6585A"/>
    <w:rsid w:val="00C9517F"/>
    <w:rsid w:val="00CA21FE"/>
    <w:rsid w:val="00CB36F3"/>
    <w:rsid w:val="00CF5498"/>
    <w:rsid w:val="00D76C32"/>
    <w:rsid w:val="00D83082"/>
    <w:rsid w:val="00DE0AC0"/>
    <w:rsid w:val="00DF6772"/>
    <w:rsid w:val="00E10D91"/>
    <w:rsid w:val="00F22544"/>
    <w:rsid w:val="00F4104D"/>
    <w:rsid w:val="00F420ED"/>
    <w:rsid w:val="00F65C68"/>
    <w:rsid w:val="00F72E39"/>
    <w:rsid w:val="00F805BD"/>
    <w:rsid w:val="00F9366B"/>
    <w:rsid w:val="00FA374C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87B4976"/>
  <w15:chartTrackingRefBased/>
  <w15:docId w15:val="{DD4BAF6A-6000-4551-BE9C-FCA0FF1B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7AE7"/>
  </w:style>
  <w:style w:type="table" w:styleId="TableGrid">
    <w:name w:val="Table Grid"/>
    <w:basedOn w:val="TableNormal"/>
    <w:uiPriority w:val="39"/>
    <w:rsid w:val="003F2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27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0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043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08C"/>
  </w:style>
  <w:style w:type="paragraph" w:styleId="Footer">
    <w:name w:val="footer"/>
    <w:basedOn w:val="Normal"/>
    <w:link w:val="FooterChar"/>
    <w:uiPriority w:val="99"/>
    <w:unhideWhenUsed/>
    <w:rsid w:val="009E3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08C"/>
  </w:style>
  <w:style w:type="paragraph" w:styleId="ListParagraph">
    <w:name w:val="List Paragraph"/>
    <w:basedOn w:val="Normal"/>
    <w:uiPriority w:val="34"/>
    <w:qFormat/>
    <w:rsid w:val="009E3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SC.Grants@mdcourt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SC.Grants@mdcourts.gov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PSC.Grants@mdcourt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CC5E-0FDE-40E5-A3F1-D86B4CF4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Parker</dc:creator>
  <cp:keywords/>
  <dc:description/>
  <cp:lastModifiedBy>Lynne Kelleher</cp:lastModifiedBy>
  <cp:revision>2</cp:revision>
  <cp:lastPrinted>2014-10-15T12:39:00Z</cp:lastPrinted>
  <dcterms:created xsi:type="dcterms:W3CDTF">2019-01-09T13:44:00Z</dcterms:created>
  <dcterms:modified xsi:type="dcterms:W3CDTF">2019-01-09T13:44:00Z</dcterms:modified>
</cp:coreProperties>
</file>