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B7" w:rsidRDefault="004E29B7">
      <w:bookmarkStart w:id="0" w:name="_GoBack"/>
      <w:bookmarkEnd w:id="0"/>
    </w:p>
    <w:p w:rsidR="004E29B7" w:rsidRDefault="004E29B7"/>
    <w:p w:rsidR="004E29B7" w:rsidRPr="004E29B7" w:rsidRDefault="004E29B7" w:rsidP="004E29B7">
      <w:r w:rsidRPr="004E29B7">
        <w:t>Master Contractor Instructions:</w:t>
      </w:r>
    </w:p>
    <w:p w:rsidR="004E29B7" w:rsidRPr="004E29B7" w:rsidRDefault="004E29B7" w:rsidP="004E29B7"/>
    <w:p w:rsidR="004E29B7" w:rsidRPr="004E29B7" w:rsidRDefault="004E29B7" w:rsidP="004E29B7">
      <w:pPr>
        <w:numPr>
          <w:ilvl w:val="0"/>
          <w:numId w:val="28"/>
        </w:numPr>
      </w:pPr>
      <w:r w:rsidRPr="004E29B7">
        <w:t>Master Contractors if submitting a response, shall do so no later than the due date and time listed on the PORFP below.</w:t>
      </w:r>
    </w:p>
    <w:p w:rsidR="004E29B7" w:rsidRPr="004E29B7" w:rsidRDefault="004E29B7" w:rsidP="004E29B7"/>
    <w:p w:rsidR="004E29B7" w:rsidRPr="004E29B7" w:rsidRDefault="00FD289A" w:rsidP="00FD289A">
      <w:pPr>
        <w:numPr>
          <w:ilvl w:val="0"/>
          <w:numId w:val="28"/>
        </w:numPr>
      </w:pPr>
      <w:r w:rsidRPr="00FD289A">
        <w:t xml:space="preserve">A guarantee that any operating software provided </w:t>
      </w:r>
      <w:r>
        <w:t>with the hardware is virus free.</w:t>
      </w:r>
    </w:p>
    <w:p w:rsidR="004E29B7" w:rsidRPr="004E29B7" w:rsidRDefault="004E29B7" w:rsidP="004E29B7"/>
    <w:p w:rsidR="004E29B7" w:rsidRPr="004E29B7" w:rsidRDefault="004E29B7" w:rsidP="004E29B7">
      <w:pPr>
        <w:numPr>
          <w:ilvl w:val="0"/>
          <w:numId w:val="28"/>
        </w:numPr>
      </w:pPr>
      <w:r w:rsidRPr="004E29B7">
        <w:t xml:space="preserve">Master Contractors shall include with a response a letter of authorization (LOA) indicating that the Master Contractor is authorized by the Manufacturer or Distributor to provide the </w:t>
      </w:r>
      <w:r w:rsidR="00346C5B">
        <w:t xml:space="preserve">MJUD </w:t>
      </w:r>
      <w:r w:rsidR="003A5C9B">
        <w:t>software</w:t>
      </w:r>
      <w:r w:rsidR="00346C5B">
        <w:t xml:space="preserve"> </w:t>
      </w:r>
      <w:r w:rsidRPr="004E29B7">
        <w:t>and/or services as of the date of the response</w:t>
      </w:r>
    </w:p>
    <w:p w:rsidR="004E29B7" w:rsidRPr="004E29B7" w:rsidRDefault="004E29B7" w:rsidP="004E29B7"/>
    <w:p w:rsidR="004E29B7" w:rsidRPr="004E29B7" w:rsidRDefault="004E29B7" w:rsidP="004E29B7">
      <w:pPr>
        <w:numPr>
          <w:ilvl w:val="0"/>
          <w:numId w:val="28"/>
        </w:numPr>
      </w:pPr>
      <w:r w:rsidRPr="004E29B7">
        <w:t>Master Contractors shall include a screenshot of the MSRP for each item requested in the PORFRP below.</w:t>
      </w:r>
    </w:p>
    <w:p w:rsidR="004E29B7" w:rsidRPr="004E29B7" w:rsidRDefault="004E29B7" w:rsidP="004E29B7"/>
    <w:p w:rsidR="004E29B7" w:rsidRDefault="004E29B7" w:rsidP="004E29B7">
      <w:pPr>
        <w:numPr>
          <w:ilvl w:val="0"/>
          <w:numId w:val="28"/>
        </w:numPr>
      </w:pPr>
      <w:r w:rsidRPr="004E29B7">
        <w:t>If a Master Contra</w:t>
      </w:r>
      <w:r w:rsidR="00BD0AA2">
        <w:t>ctor does not intend to respond, the Master Contractor shall e</w:t>
      </w:r>
      <w:r w:rsidRPr="004E29B7">
        <w:t>mail the Procurement Officer no later than the due date and time listed on the PORFP indicating that a response will not be submitted.  Please include in the email the reason why a response will not be submitted.</w:t>
      </w:r>
    </w:p>
    <w:p w:rsidR="00FE799A" w:rsidRDefault="00FE799A" w:rsidP="00FE799A">
      <w:pPr>
        <w:pStyle w:val="ListParagraph"/>
      </w:pPr>
    </w:p>
    <w:p w:rsidR="00FE799A" w:rsidRPr="00FE799A" w:rsidRDefault="00FE799A" w:rsidP="00FE799A">
      <w:pPr>
        <w:numPr>
          <w:ilvl w:val="0"/>
          <w:numId w:val="28"/>
        </w:numPr>
      </w:pPr>
      <w:r w:rsidRPr="00FE799A">
        <w:t xml:space="preserve">Master Contractors are specifically directed NOT to contact any Judiciary personnel or its contracted consultants for meetings, conferences, or discussions that are specifically related to this PORFP at any time prior to any award. Unauthorized contact with any Judiciary personnel or the Judiciary’s contracted consultants may be cause for rejection of the Master Contractor’s proposal. </w:t>
      </w:r>
    </w:p>
    <w:p w:rsidR="00FE799A" w:rsidRPr="004E29B7" w:rsidRDefault="00FE799A" w:rsidP="00FE799A">
      <w:pPr>
        <w:ind w:left="360"/>
      </w:pPr>
    </w:p>
    <w:p w:rsidR="004E29B7" w:rsidRPr="004E29B7" w:rsidRDefault="004E29B7" w:rsidP="004E29B7"/>
    <w:p w:rsidR="004E29B7" w:rsidRPr="004E29B7" w:rsidRDefault="004E29B7" w:rsidP="004E29B7"/>
    <w:p w:rsidR="004E29B7" w:rsidRPr="004E29B7" w:rsidRDefault="004E29B7" w:rsidP="004E29B7"/>
    <w:p w:rsidR="004E29B7" w:rsidRDefault="004E29B7">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2160"/>
        <w:gridCol w:w="1440"/>
        <w:gridCol w:w="990"/>
        <w:gridCol w:w="540"/>
        <w:gridCol w:w="2070"/>
      </w:tblGrid>
      <w:tr w:rsidR="00527043" w:rsidRPr="00745D2D" w:rsidTr="004E29B7">
        <w:tc>
          <w:tcPr>
            <w:tcW w:w="10620" w:type="dxa"/>
            <w:gridSpan w:val="6"/>
            <w:shd w:val="clear" w:color="auto" w:fill="D9D9D9"/>
          </w:tcPr>
          <w:p w:rsidR="00FA6962" w:rsidRPr="00745D2D" w:rsidRDefault="00FA6962" w:rsidP="00745D2D">
            <w:pPr>
              <w:spacing w:before="40" w:after="40"/>
              <w:jc w:val="center"/>
              <w:rPr>
                <w:rFonts w:ascii="Verdana" w:hAnsi="Verdana" w:cs="Arial"/>
                <w:b/>
                <w:sz w:val="20"/>
                <w:szCs w:val="20"/>
              </w:rPr>
            </w:pPr>
          </w:p>
          <w:p w:rsidR="00527043" w:rsidRPr="00745D2D" w:rsidRDefault="00FA6962" w:rsidP="00745D2D">
            <w:pPr>
              <w:spacing w:before="40" w:after="40"/>
              <w:jc w:val="center"/>
              <w:rPr>
                <w:rFonts w:ascii="Verdana" w:hAnsi="Verdana" w:cs="Arial"/>
                <w:b/>
                <w:sz w:val="20"/>
                <w:szCs w:val="20"/>
              </w:rPr>
            </w:pPr>
            <w:r w:rsidRPr="00745D2D">
              <w:rPr>
                <w:rFonts w:ascii="Verdana" w:hAnsi="Verdana" w:cs="Arial"/>
                <w:b/>
                <w:sz w:val="20"/>
                <w:szCs w:val="20"/>
              </w:rPr>
              <w:t>Section 1 –</w:t>
            </w:r>
            <w:r w:rsidR="00AD13CB" w:rsidRPr="00745D2D">
              <w:rPr>
                <w:rFonts w:ascii="Verdana" w:hAnsi="Verdana" w:cs="Arial"/>
                <w:b/>
                <w:sz w:val="20"/>
                <w:szCs w:val="20"/>
              </w:rPr>
              <w:t xml:space="preserve">General </w:t>
            </w:r>
            <w:r w:rsidR="00527043" w:rsidRPr="00745D2D">
              <w:rPr>
                <w:rFonts w:ascii="Verdana" w:hAnsi="Verdana" w:cs="Arial"/>
                <w:b/>
                <w:sz w:val="20"/>
                <w:szCs w:val="20"/>
              </w:rPr>
              <w:t>Information</w:t>
            </w:r>
          </w:p>
          <w:p w:rsidR="00FA6962" w:rsidRPr="00745D2D" w:rsidRDefault="00FA6962" w:rsidP="00745D2D">
            <w:pPr>
              <w:spacing w:before="40" w:after="40"/>
              <w:jc w:val="center"/>
              <w:rPr>
                <w:rFonts w:ascii="Verdana" w:hAnsi="Verdana" w:cs="Arial"/>
                <w:sz w:val="20"/>
                <w:szCs w:val="20"/>
              </w:rPr>
            </w:pPr>
          </w:p>
        </w:tc>
      </w:tr>
      <w:tr w:rsidR="00527043" w:rsidRPr="00745D2D" w:rsidTr="004E29B7">
        <w:tc>
          <w:tcPr>
            <w:tcW w:w="3420" w:type="dxa"/>
            <w:shd w:val="clear" w:color="auto" w:fill="D9D9D9"/>
          </w:tcPr>
          <w:p w:rsidR="005A58DB" w:rsidRDefault="006014CA" w:rsidP="004F4284">
            <w:pPr>
              <w:rPr>
                <w:rFonts w:ascii="Verdana" w:hAnsi="Verdana" w:cs="Arial"/>
                <w:b/>
                <w:sz w:val="20"/>
                <w:szCs w:val="20"/>
              </w:rPr>
            </w:pPr>
            <w:r w:rsidRPr="00745D2D">
              <w:rPr>
                <w:rFonts w:ascii="Verdana" w:hAnsi="Verdana" w:cs="Arial"/>
                <w:b/>
                <w:sz w:val="20"/>
                <w:szCs w:val="20"/>
              </w:rPr>
              <w:t>PORFP Number</w:t>
            </w:r>
          </w:p>
          <w:p w:rsidR="00DA43D8" w:rsidRPr="00745D2D" w:rsidRDefault="00DA43D8" w:rsidP="004F4284">
            <w:pPr>
              <w:rPr>
                <w:rFonts w:ascii="Verdana" w:hAnsi="Verdana" w:cs="Arial"/>
                <w:b/>
                <w:sz w:val="20"/>
                <w:szCs w:val="20"/>
              </w:rPr>
            </w:pPr>
          </w:p>
        </w:tc>
        <w:tc>
          <w:tcPr>
            <w:tcW w:w="7200" w:type="dxa"/>
            <w:gridSpan w:val="5"/>
            <w:tcBorders>
              <w:bottom w:val="single" w:sz="4" w:space="0" w:color="auto"/>
            </w:tcBorders>
            <w:shd w:val="clear" w:color="auto" w:fill="auto"/>
          </w:tcPr>
          <w:p w:rsidR="00073088" w:rsidRPr="00745D2D" w:rsidRDefault="00073088" w:rsidP="00A96349">
            <w:pPr>
              <w:rPr>
                <w:rFonts w:ascii="Verdana" w:hAnsi="Verdana" w:cs="Arial"/>
                <w:sz w:val="20"/>
                <w:szCs w:val="20"/>
              </w:rPr>
            </w:pPr>
          </w:p>
        </w:tc>
      </w:tr>
      <w:tr w:rsidR="00980DD6" w:rsidRPr="00745D2D" w:rsidTr="004E29B7">
        <w:trPr>
          <w:trHeight w:val="529"/>
        </w:trPr>
        <w:tc>
          <w:tcPr>
            <w:tcW w:w="3420" w:type="dxa"/>
            <w:tcBorders>
              <w:right w:val="single" w:sz="4" w:space="0" w:color="auto"/>
            </w:tcBorders>
            <w:shd w:val="clear" w:color="auto" w:fill="D9D9D9"/>
          </w:tcPr>
          <w:p w:rsidR="00980DD6" w:rsidRPr="00745D2D" w:rsidRDefault="00980DD6" w:rsidP="004F4284">
            <w:pPr>
              <w:rPr>
                <w:rFonts w:ascii="Verdana" w:hAnsi="Verdana" w:cs="Arial"/>
                <w:b/>
                <w:sz w:val="20"/>
                <w:szCs w:val="20"/>
              </w:rPr>
            </w:pPr>
            <w:r w:rsidRPr="00745D2D">
              <w:rPr>
                <w:rFonts w:ascii="Verdana" w:hAnsi="Verdana" w:cs="Arial"/>
                <w:b/>
                <w:sz w:val="20"/>
                <w:szCs w:val="20"/>
              </w:rPr>
              <w:t>PORFP Type:</w:t>
            </w:r>
          </w:p>
          <w:p w:rsidR="00FA3544" w:rsidRPr="00745D2D" w:rsidRDefault="00FA3544" w:rsidP="004F4284">
            <w:pPr>
              <w:rPr>
                <w:rFonts w:ascii="Verdana" w:hAnsi="Verdana" w:cs="Arial"/>
                <w:b/>
                <w:sz w:val="20"/>
                <w:szCs w:val="20"/>
              </w:rPr>
            </w:pPr>
          </w:p>
          <w:p w:rsidR="00980DD6" w:rsidRPr="00745D2D" w:rsidRDefault="00980DD6" w:rsidP="004F4284">
            <w:pPr>
              <w:rPr>
                <w:rFonts w:ascii="Verdana" w:hAnsi="Verdana" w:cs="Arial"/>
                <w:b/>
                <w:sz w:val="20"/>
                <w:szCs w:val="20"/>
              </w:rPr>
            </w:pP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tcPr>
          <w:p w:rsidR="00980DD6" w:rsidRPr="00745D2D" w:rsidRDefault="00980DD6" w:rsidP="00745D2D">
            <w:pPr>
              <w:spacing w:after="120"/>
              <w:rPr>
                <w:rFonts w:ascii="Verdana" w:hAnsi="Verdana" w:cs="Arial"/>
                <w:sz w:val="20"/>
                <w:szCs w:val="20"/>
              </w:rPr>
            </w:pPr>
          </w:p>
        </w:tc>
      </w:tr>
      <w:tr w:rsidR="00E072EB" w:rsidRPr="00745D2D" w:rsidTr="004E29B7">
        <w:tc>
          <w:tcPr>
            <w:tcW w:w="3420" w:type="dxa"/>
            <w:shd w:val="clear" w:color="auto" w:fill="D9D9D9"/>
          </w:tcPr>
          <w:p w:rsidR="00534777" w:rsidRPr="00745D2D" w:rsidRDefault="00E072EB" w:rsidP="003F40EE">
            <w:pPr>
              <w:rPr>
                <w:rFonts w:ascii="Verdana" w:hAnsi="Verdana" w:cs="Arial"/>
                <w:b/>
                <w:sz w:val="20"/>
                <w:szCs w:val="20"/>
              </w:rPr>
            </w:pPr>
            <w:r w:rsidRPr="00745D2D">
              <w:rPr>
                <w:rFonts w:ascii="Verdana" w:hAnsi="Verdana" w:cs="Arial"/>
                <w:b/>
                <w:sz w:val="20"/>
                <w:szCs w:val="20"/>
              </w:rPr>
              <w:t>Functional Area</w:t>
            </w:r>
            <w:r w:rsidR="00227284" w:rsidRPr="00745D2D">
              <w:rPr>
                <w:rFonts w:ascii="Verdana" w:hAnsi="Verdana" w:cs="Arial"/>
                <w:b/>
                <w:sz w:val="20"/>
                <w:szCs w:val="20"/>
              </w:rPr>
              <w:t>/s</w:t>
            </w:r>
            <w:r w:rsidRPr="00745D2D">
              <w:rPr>
                <w:rFonts w:ascii="Verdana" w:hAnsi="Verdana" w:cs="Arial"/>
                <w:b/>
                <w:sz w:val="20"/>
                <w:szCs w:val="20"/>
              </w:rPr>
              <w:t xml:space="preserve"> (FA) for this PORFP:</w:t>
            </w:r>
          </w:p>
          <w:p w:rsidR="00E072EB" w:rsidRPr="00745D2D" w:rsidRDefault="00E072EB" w:rsidP="00DA43D8">
            <w:pPr>
              <w:rPr>
                <w:rFonts w:ascii="Verdana" w:hAnsi="Verdana" w:cs="Arial"/>
                <w:b/>
                <w:sz w:val="20"/>
                <w:szCs w:val="20"/>
              </w:rPr>
            </w:pPr>
          </w:p>
        </w:tc>
        <w:bookmarkStart w:id="1" w:name="Check1"/>
        <w:tc>
          <w:tcPr>
            <w:tcW w:w="7200" w:type="dxa"/>
            <w:gridSpan w:val="5"/>
            <w:tcBorders>
              <w:top w:val="single" w:sz="4" w:space="0" w:color="auto"/>
            </w:tcBorders>
            <w:shd w:val="clear" w:color="auto" w:fill="auto"/>
          </w:tcPr>
          <w:p w:rsidR="006C1B83" w:rsidRPr="00745D2D" w:rsidRDefault="001B63BC" w:rsidP="00E564DC">
            <w:pPr>
              <w:rPr>
                <w:rFonts w:ascii="Verdana" w:hAnsi="Verdana" w:cs="Arial"/>
                <w:sz w:val="20"/>
                <w:szCs w:val="20"/>
              </w:rPr>
            </w:pPr>
            <w:r>
              <w:rPr>
                <w:rFonts w:ascii="Verdana" w:hAnsi="Verdana"/>
                <w:bCs/>
                <w:sz w:val="20"/>
                <w:szCs w:val="20"/>
              </w:rPr>
              <w:fldChar w:fldCharType="begin">
                <w:ffData>
                  <w:name w:val="Check1"/>
                  <w:enabled/>
                  <w:calcOnExit w:val="0"/>
                  <w:checkBox>
                    <w:sizeAuto/>
                    <w:default w:val="0"/>
                  </w:checkBox>
                </w:ffData>
              </w:fldChar>
            </w:r>
            <w:r>
              <w:rPr>
                <w:rFonts w:ascii="Verdana" w:hAnsi="Verdana"/>
                <w:bCs/>
                <w:sz w:val="20"/>
                <w:szCs w:val="20"/>
              </w:rPr>
              <w:instrText xml:space="preserve"> FORMCHECKBOX </w:instrText>
            </w:r>
            <w:r w:rsidR="006E4C14">
              <w:rPr>
                <w:rFonts w:ascii="Verdana" w:hAnsi="Verdana"/>
                <w:bCs/>
                <w:sz w:val="20"/>
                <w:szCs w:val="20"/>
              </w:rPr>
            </w:r>
            <w:r w:rsidR="006E4C14">
              <w:rPr>
                <w:rFonts w:ascii="Verdana" w:hAnsi="Verdana"/>
                <w:bCs/>
                <w:sz w:val="20"/>
                <w:szCs w:val="20"/>
              </w:rPr>
              <w:fldChar w:fldCharType="separate"/>
            </w:r>
            <w:r>
              <w:rPr>
                <w:rFonts w:ascii="Verdana" w:hAnsi="Verdana"/>
                <w:bCs/>
                <w:sz w:val="20"/>
                <w:szCs w:val="20"/>
              </w:rPr>
              <w:fldChar w:fldCharType="end"/>
            </w:r>
            <w:bookmarkEnd w:id="1"/>
            <w:r w:rsidR="006C1B83" w:rsidRPr="00745D2D">
              <w:rPr>
                <w:rFonts w:ascii="Verdana" w:hAnsi="Verdana"/>
                <w:bCs/>
                <w:sz w:val="20"/>
                <w:szCs w:val="20"/>
              </w:rPr>
              <w:t xml:space="preserve"> </w:t>
            </w:r>
            <w:r w:rsidR="004E29B7">
              <w:rPr>
                <w:rFonts w:ascii="Verdana" w:hAnsi="Verdana" w:cs="Arial"/>
                <w:sz w:val="20"/>
                <w:szCs w:val="20"/>
              </w:rPr>
              <w:t xml:space="preserve">FA </w:t>
            </w:r>
            <w:r w:rsidR="003A5C9B">
              <w:rPr>
                <w:rFonts w:ascii="Verdana" w:hAnsi="Verdana" w:cs="Arial"/>
                <w:sz w:val="20"/>
                <w:szCs w:val="20"/>
              </w:rPr>
              <w:t>I</w:t>
            </w:r>
            <w:r w:rsidR="006C1B83" w:rsidRPr="00745D2D">
              <w:rPr>
                <w:rFonts w:ascii="Verdana" w:hAnsi="Verdana" w:cs="Arial"/>
                <w:sz w:val="20"/>
                <w:szCs w:val="20"/>
              </w:rPr>
              <w:t xml:space="preserve"> (</w:t>
            </w:r>
            <w:r w:rsidR="003A5C9B">
              <w:rPr>
                <w:rFonts w:ascii="Verdana" w:hAnsi="Verdana" w:cs="Arial"/>
                <w:sz w:val="20"/>
                <w:szCs w:val="20"/>
              </w:rPr>
              <w:t>COTS Software</w:t>
            </w:r>
            <w:r w:rsidR="006C1B83" w:rsidRPr="00745D2D">
              <w:rPr>
                <w:rFonts w:ascii="Verdana" w:hAnsi="Verdana" w:cs="Arial"/>
                <w:sz w:val="20"/>
                <w:szCs w:val="20"/>
              </w:rPr>
              <w:t>)</w:t>
            </w:r>
          </w:p>
          <w:bookmarkStart w:id="2" w:name="Check2"/>
          <w:p w:rsidR="006C1B83" w:rsidRPr="00745D2D" w:rsidRDefault="004E29B7" w:rsidP="00E564DC">
            <w:pPr>
              <w:rPr>
                <w:rFonts w:ascii="Verdana" w:hAnsi="Verdana" w:cs="Arial"/>
                <w:sz w:val="20"/>
                <w:szCs w:val="20"/>
              </w:rPr>
            </w:pPr>
            <w:r>
              <w:rPr>
                <w:rFonts w:ascii="Verdana" w:hAnsi="Verdana" w:cs="Arial"/>
                <w:sz w:val="20"/>
                <w:szCs w:val="20"/>
              </w:rPr>
              <w:fldChar w:fldCharType="begin">
                <w:ffData>
                  <w:name w:val="Check2"/>
                  <w:enabled/>
                  <w:calcOnExit w:val="0"/>
                  <w:checkBox>
                    <w:sizeAuto/>
                    <w:default w:val="0"/>
                  </w:checkBox>
                </w:ffData>
              </w:fldChar>
            </w:r>
            <w:r>
              <w:rPr>
                <w:rFonts w:ascii="Verdana" w:hAnsi="Verdana" w:cs="Arial"/>
                <w:sz w:val="20"/>
                <w:szCs w:val="20"/>
              </w:rPr>
              <w:instrText xml:space="preserve"> FORMCHECKBOX </w:instrText>
            </w:r>
            <w:r w:rsidR="006E4C14">
              <w:rPr>
                <w:rFonts w:ascii="Verdana" w:hAnsi="Verdana" w:cs="Arial"/>
                <w:sz w:val="20"/>
                <w:szCs w:val="20"/>
              </w:rPr>
            </w:r>
            <w:r w:rsidR="006E4C14">
              <w:rPr>
                <w:rFonts w:ascii="Verdana" w:hAnsi="Verdana" w:cs="Arial"/>
                <w:sz w:val="20"/>
                <w:szCs w:val="20"/>
              </w:rPr>
              <w:fldChar w:fldCharType="separate"/>
            </w:r>
            <w:r>
              <w:rPr>
                <w:rFonts w:ascii="Verdana" w:hAnsi="Verdana" w:cs="Arial"/>
                <w:sz w:val="20"/>
                <w:szCs w:val="20"/>
              </w:rPr>
              <w:fldChar w:fldCharType="end"/>
            </w:r>
            <w:bookmarkEnd w:id="2"/>
            <w:r w:rsidR="006C1B83" w:rsidRPr="00745D2D">
              <w:rPr>
                <w:rFonts w:ascii="Verdana" w:hAnsi="Verdana" w:cs="Arial"/>
                <w:sz w:val="20"/>
                <w:szCs w:val="20"/>
              </w:rPr>
              <w:t xml:space="preserve"> FA </w:t>
            </w:r>
            <w:r w:rsidR="003A5C9B">
              <w:rPr>
                <w:rFonts w:ascii="Verdana" w:hAnsi="Verdana" w:cs="Arial"/>
                <w:sz w:val="20"/>
                <w:szCs w:val="20"/>
              </w:rPr>
              <w:t>II</w:t>
            </w:r>
            <w:r>
              <w:rPr>
                <w:rFonts w:ascii="Verdana" w:hAnsi="Verdana" w:cs="Arial"/>
                <w:sz w:val="20"/>
                <w:szCs w:val="20"/>
              </w:rPr>
              <w:t xml:space="preserve"> </w:t>
            </w:r>
            <w:r w:rsidR="006C1B83" w:rsidRPr="00745D2D">
              <w:rPr>
                <w:rFonts w:ascii="Verdana" w:hAnsi="Verdana" w:cs="Arial"/>
                <w:sz w:val="20"/>
                <w:szCs w:val="20"/>
              </w:rPr>
              <w:t>(</w:t>
            </w:r>
            <w:r w:rsidR="003A5C9B">
              <w:rPr>
                <w:rFonts w:ascii="Verdana" w:hAnsi="Verdana" w:cs="Arial"/>
                <w:sz w:val="20"/>
                <w:szCs w:val="20"/>
              </w:rPr>
              <w:t>Installation and Training Services</w:t>
            </w:r>
            <w:r w:rsidR="006C1B83" w:rsidRPr="00745D2D">
              <w:rPr>
                <w:rFonts w:ascii="Verdana" w:hAnsi="Verdana" w:cs="Arial"/>
                <w:sz w:val="20"/>
                <w:szCs w:val="20"/>
              </w:rPr>
              <w:t>)</w:t>
            </w:r>
          </w:p>
          <w:p w:rsidR="006C1B83" w:rsidRPr="00745D2D" w:rsidRDefault="006C1B83" w:rsidP="00E564DC">
            <w:pPr>
              <w:rPr>
                <w:rFonts w:ascii="Verdana" w:hAnsi="Verdana"/>
                <w:bCs/>
                <w:sz w:val="20"/>
                <w:szCs w:val="20"/>
              </w:rPr>
            </w:pPr>
            <w:r w:rsidRPr="00745D2D">
              <w:rPr>
                <w:rFonts w:ascii="Verdana" w:hAnsi="Verdana"/>
                <w:bCs/>
                <w:sz w:val="20"/>
                <w:szCs w:val="20"/>
              </w:rPr>
              <w:fldChar w:fldCharType="begin">
                <w:ffData>
                  <w:name w:val="Check3"/>
                  <w:enabled/>
                  <w:calcOnExit w:val="0"/>
                  <w:checkBox>
                    <w:sizeAuto/>
                    <w:default w:val="0"/>
                    <w:checked w:val="0"/>
                  </w:checkBox>
                </w:ffData>
              </w:fldChar>
            </w:r>
            <w:bookmarkStart w:id="3" w:name="Check3"/>
            <w:r w:rsidRPr="00745D2D">
              <w:rPr>
                <w:rFonts w:ascii="Verdana" w:hAnsi="Verdana"/>
                <w:bCs/>
                <w:sz w:val="20"/>
                <w:szCs w:val="20"/>
              </w:rPr>
              <w:instrText xml:space="preserve"> FORMCHECKBOX </w:instrText>
            </w:r>
            <w:r w:rsidR="006E4C14">
              <w:rPr>
                <w:rFonts w:ascii="Verdana" w:hAnsi="Verdana"/>
                <w:bCs/>
                <w:sz w:val="20"/>
                <w:szCs w:val="20"/>
              </w:rPr>
            </w:r>
            <w:r w:rsidR="006E4C14">
              <w:rPr>
                <w:rFonts w:ascii="Verdana" w:hAnsi="Verdana"/>
                <w:bCs/>
                <w:sz w:val="20"/>
                <w:szCs w:val="20"/>
              </w:rPr>
              <w:fldChar w:fldCharType="separate"/>
            </w:r>
            <w:r w:rsidRPr="00745D2D">
              <w:rPr>
                <w:rFonts w:ascii="Verdana" w:hAnsi="Verdana"/>
                <w:bCs/>
                <w:sz w:val="20"/>
                <w:szCs w:val="20"/>
              </w:rPr>
              <w:fldChar w:fldCharType="end"/>
            </w:r>
            <w:bookmarkEnd w:id="3"/>
            <w:r w:rsidRPr="00745D2D">
              <w:rPr>
                <w:rFonts w:ascii="Verdana" w:hAnsi="Verdana" w:cs="Arial"/>
                <w:sz w:val="20"/>
                <w:szCs w:val="20"/>
              </w:rPr>
              <w:t xml:space="preserve"> FA </w:t>
            </w:r>
            <w:r w:rsidR="003A5C9B">
              <w:rPr>
                <w:rFonts w:ascii="Verdana" w:hAnsi="Verdana" w:cs="Arial"/>
                <w:sz w:val="20"/>
                <w:szCs w:val="20"/>
              </w:rPr>
              <w:t>III</w:t>
            </w:r>
            <w:r w:rsidR="004E29B7">
              <w:rPr>
                <w:rFonts w:ascii="Verdana" w:hAnsi="Verdana" w:cs="Arial"/>
                <w:sz w:val="20"/>
                <w:szCs w:val="20"/>
              </w:rPr>
              <w:t xml:space="preserve"> </w:t>
            </w:r>
            <w:r w:rsidRPr="00745D2D">
              <w:rPr>
                <w:rFonts w:ascii="Verdana" w:hAnsi="Verdana" w:cs="Arial"/>
                <w:sz w:val="20"/>
                <w:szCs w:val="20"/>
              </w:rPr>
              <w:t>(</w:t>
            </w:r>
            <w:r w:rsidR="003A5C9B">
              <w:rPr>
                <w:rFonts w:ascii="Verdana" w:hAnsi="Verdana" w:cs="Arial"/>
                <w:sz w:val="20"/>
                <w:szCs w:val="20"/>
              </w:rPr>
              <w:t>Manufacturer’s Software Maintenance</w:t>
            </w:r>
            <w:r w:rsidRPr="00745D2D">
              <w:rPr>
                <w:rFonts w:ascii="Verdana" w:hAnsi="Verdana" w:cs="Arial"/>
                <w:sz w:val="20"/>
                <w:szCs w:val="20"/>
              </w:rPr>
              <w:t>)</w:t>
            </w:r>
          </w:p>
          <w:p w:rsidR="003D6065" w:rsidRPr="00745D2D" w:rsidRDefault="003D6065" w:rsidP="00E564DC">
            <w:pPr>
              <w:rPr>
                <w:rFonts w:ascii="Verdana" w:hAnsi="Verdana"/>
                <w:bCs/>
                <w:sz w:val="20"/>
                <w:szCs w:val="20"/>
              </w:rPr>
            </w:pPr>
          </w:p>
        </w:tc>
      </w:tr>
      <w:tr w:rsidR="0050543D" w:rsidRPr="00745D2D" w:rsidTr="004E29B7">
        <w:tc>
          <w:tcPr>
            <w:tcW w:w="3420" w:type="dxa"/>
            <w:shd w:val="clear" w:color="auto" w:fill="D9D9D9"/>
          </w:tcPr>
          <w:p w:rsidR="00E83BEA" w:rsidRPr="00745D2D" w:rsidRDefault="0050543D" w:rsidP="003F40EE">
            <w:pPr>
              <w:rPr>
                <w:rFonts w:ascii="Verdana" w:hAnsi="Verdana" w:cs="Arial"/>
                <w:b/>
                <w:sz w:val="20"/>
                <w:szCs w:val="20"/>
              </w:rPr>
            </w:pPr>
            <w:r w:rsidRPr="00745D2D">
              <w:rPr>
                <w:rFonts w:ascii="Verdana" w:hAnsi="Verdana" w:cs="Arial"/>
                <w:b/>
                <w:sz w:val="20"/>
                <w:szCs w:val="20"/>
              </w:rPr>
              <w:t>Manufacturer Name</w:t>
            </w:r>
          </w:p>
          <w:p w:rsidR="0050543D" w:rsidRPr="00745D2D" w:rsidRDefault="0050543D" w:rsidP="003F40EE">
            <w:pPr>
              <w:rPr>
                <w:rFonts w:ascii="Verdana" w:hAnsi="Verdana" w:cs="Arial"/>
                <w:b/>
                <w:sz w:val="20"/>
                <w:szCs w:val="20"/>
              </w:rPr>
            </w:pPr>
          </w:p>
        </w:tc>
        <w:tc>
          <w:tcPr>
            <w:tcW w:w="7200" w:type="dxa"/>
            <w:gridSpan w:val="5"/>
            <w:shd w:val="clear" w:color="auto" w:fill="auto"/>
          </w:tcPr>
          <w:p w:rsidR="0097240C" w:rsidRPr="00745D2D" w:rsidRDefault="0097240C" w:rsidP="003F40EE">
            <w:pPr>
              <w:rPr>
                <w:rFonts w:ascii="Verdana" w:hAnsi="Verdana" w:cs="Arial"/>
                <w:sz w:val="20"/>
                <w:szCs w:val="20"/>
              </w:rPr>
            </w:pPr>
          </w:p>
          <w:p w:rsidR="0097240C" w:rsidRPr="00745D2D" w:rsidRDefault="0097240C" w:rsidP="003F40EE">
            <w:pPr>
              <w:rPr>
                <w:rFonts w:ascii="Verdana" w:hAnsi="Verdana" w:cs="Arial"/>
                <w:sz w:val="20"/>
                <w:szCs w:val="20"/>
              </w:rPr>
            </w:pPr>
          </w:p>
          <w:p w:rsidR="00E83BEA" w:rsidRPr="00745D2D" w:rsidRDefault="00E83BEA" w:rsidP="003F40EE">
            <w:pPr>
              <w:rPr>
                <w:rFonts w:ascii="Verdana" w:hAnsi="Verdana" w:cs="Arial"/>
                <w:sz w:val="20"/>
                <w:szCs w:val="20"/>
              </w:rPr>
            </w:pPr>
          </w:p>
        </w:tc>
      </w:tr>
      <w:tr w:rsidR="00FD0B60" w:rsidRPr="00745D2D" w:rsidTr="004E29B7">
        <w:tc>
          <w:tcPr>
            <w:tcW w:w="8010" w:type="dxa"/>
            <w:gridSpan w:val="4"/>
            <w:shd w:val="clear" w:color="auto" w:fill="D9D9D9"/>
          </w:tcPr>
          <w:p w:rsidR="00FD0B60" w:rsidRPr="00745D2D" w:rsidRDefault="00FD0B60" w:rsidP="00745D2D">
            <w:pPr>
              <w:jc w:val="center"/>
              <w:rPr>
                <w:rFonts w:ascii="Verdana" w:hAnsi="Verdana" w:cs="Arial"/>
                <w:b/>
                <w:sz w:val="20"/>
                <w:szCs w:val="20"/>
              </w:rPr>
            </w:pPr>
            <w:r w:rsidRPr="00745D2D">
              <w:rPr>
                <w:rFonts w:ascii="Verdana" w:hAnsi="Verdana" w:cs="Arial"/>
                <w:b/>
                <w:sz w:val="20"/>
                <w:szCs w:val="20"/>
              </w:rPr>
              <w:t xml:space="preserve">Minority Business Enterprise (MBE) Goal for FA </w:t>
            </w:r>
            <w:r w:rsidR="003A5C9B">
              <w:rPr>
                <w:rFonts w:ascii="Verdana" w:hAnsi="Verdana" w:cs="Arial"/>
                <w:b/>
                <w:sz w:val="20"/>
                <w:szCs w:val="20"/>
              </w:rPr>
              <w:t>II</w:t>
            </w:r>
            <w:r w:rsidR="004E29B7">
              <w:rPr>
                <w:rFonts w:ascii="Verdana" w:hAnsi="Verdana" w:cs="Arial"/>
                <w:b/>
                <w:sz w:val="20"/>
                <w:szCs w:val="20"/>
              </w:rPr>
              <w:t xml:space="preserve"> </w:t>
            </w:r>
            <w:r w:rsidRPr="00745D2D">
              <w:rPr>
                <w:rFonts w:ascii="Verdana" w:hAnsi="Verdana" w:cs="Arial"/>
                <w:b/>
                <w:sz w:val="20"/>
                <w:szCs w:val="20"/>
              </w:rPr>
              <w:t>Below</w:t>
            </w:r>
          </w:p>
          <w:p w:rsidR="00FA6962" w:rsidRPr="00745D2D" w:rsidRDefault="00FD0B60" w:rsidP="00745D2D">
            <w:pPr>
              <w:jc w:val="center"/>
              <w:rPr>
                <w:rFonts w:ascii="Verdana" w:hAnsi="Verdana" w:cs="Arial"/>
                <w:sz w:val="20"/>
                <w:szCs w:val="20"/>
              </w:rPr>
            </w:pPr>
            <w:r w:rsidRPr="00745D2D">
              <w:rPr>
                <w:rFonts w:ascii="Verdana" w:hAnsi="Verdana" w:cs="Arial"/>
                <w:b/>
                <w:sz w:val="20"/>
                <w:szCs w:val="20"/>
              </w:rPr>
              <w:t>(See “</w:t>
            </w:r>
            <w:r w:rsidR="003A5C9B">
              <w:rPr>
                <w:rFonts w:ascii="Verdana" w:hAnsi="Verdana" w:cs="Arial"/>
                <w:b/>
                <w:sz w:val="20"/>
                <w:szCs w:val="20"/>
              </w:rPr>
              <w:t>COTS Software</w:t>
            </w:r>
            <w:r w:rsidRPr="00745D2D">
              <w:rPr>
                <w:rFonts w:ascii="Verdana" w:hAnsi="Verdana" w:cs="Arial"/>
                <w:b/>
                <w:sz w:val="20"/>
                <w:szCs w:val="20"/>
              </w:rPr>
              <w:t xml:space="preserve"> Master Contract MBE Participation Worksheet”):</w:t>
            </w:r>
          </w:p>
        </w:tc>
        <w:tc>
          <w:tcPr>
            <w:tcW w:w="2610" w:type="dxa"/>
            <w:gridSpan w:val="2"/>
            <w:shd w:val="clear" w:color="auto" w:fill="auto"/>
          </w:tcPr>
          <w:p w:rsidR="00FD0B60" w:rsidRPr="00745D2D" w:rsidRDefault="006C1B83" w:rsidP="004F4284">
            <w:pPr>
              <w:rPr>
                <w:rFonts w:ascii="Verdana" w:hAnsi="Verdana" w:cs="Arial"/>
                <w:sz w:val="20"/>
                <w:szCs w:val="20"/>
              </w:rPr>
            </w:pPr>
            <w:r w:rsidRPr="00745D2D">
              <w:rPr>
                <w:rFonts w:ascii="Verdana" w:hAnsi="Verdana" w:cs="Arial"/>
                <w:sz w:val="20"/>
                <w:szCs w:val="20"/>
              </w:rPr>
              <w:fldChar w:fldCharType="begin">
                <w:ffData>
                  <w:name w:val="Text2"/>
                  <w:enabled/>
                  <w:calcOnExit w:val="0"/>
                  <w:textInput/>
                </w:ffData>
              </w:fldChar>
            </w:r>
            <w:bookmarkStart w:id="4" w:name="Text2"/>
            <w:r w:rsidRPr="00745D2D">
              <w:rPr>
                <w:rFonts w:ascii="Verdana" w:hAnsi="Verdana" w:cs="Arial"/>
                <w:sz w:val="20"/>
                <w:szCs w:val="20"/>
              </w:rPr>
              <w:instrText xml:space="preserve"> FORMTEXT </w:instrText>
            </w:r>
            <w:r w:rsidRPr="00745D2D">
              <w:rPr>
                <w:rFonts w:ascii="Verdana" w:hAnsi="Verdana" w:cs="Arial"/>
                <w:sz w:val="20"/>
                <w:szCs w:val="20"/>
              </w:rPr>
            </w:r>
            <w:r w:rsidRPr="00745D2D">
              <w:rPr>
                <w:rFonts w:ascii="Verdana" w:hAnsi="Verdana" w:cs="Arial"/>
                <w:sz w:val="20"/>
                <w:szCs w:val="20"/>
              </w:rPr>
              <w:fldChar w:fldCharType="separate"/>
            </w:r>
            <w:r w:rsidR="00A22C6A" w:rsidRPr="00745D2D">
              <w:rPr>
                <w:rFonts w:ascii="Verdana" w:hAnsi="Verdana" w:cs="Arial"/>
                <w:noProof/>
                <w:sz w:val="20"/>
                <w:szCs w:val="20"/>
              </w:rPr>
              <w:t>0</w:t>
            </w:r>
            <w:r w:rsidRPr="00745D2D">
              <w:rPr>
                <w:rFonts w:ascii="Verdana" w:hAnsi="Verdana" w:cs="Arial"/>
                <w:sz w:val="20"/>
                <w:szCs w:val="20"/>
              </w:rPr>
              <w:fldChar w:fldCharType="end"/>
            </w:r>
            <w:bookmarkEnd w:id="4"/>
            <w:r w:rsidR="00FD0B60" w:rsidRPr="00745D2D">
              <w:rPr>
                <w:rFonts w:ascii="Verdana" w:hAnsi="Verdana" w:cs="Arial"/>
                <w:sz w:val="20"/>
                <w:szCs w:val="20"/>
              </w:rPr>
              <w:t xml:space="preserve"> %</w:t>
            </w:r>
          </w:p>
        </w:tc>
      </w:tr>
      <w:tr w:rsidR="00FD0B60" w:rsidRPr="00745D2D" w:rsidTr="004E29B7">
        <w:tc>
          <w:tcPr>
            <w:tcW w:w="3420" w:type="dxa"/>
            <w:shd w:val="clear" w:color="auto" w:fill="D9D9D9"/>
          </w:tcPr>
          <w:p w:rsidR="00FD0B60" w:rsidRPr="00745D2D" w:rsidRDefault="00E83BEA" w:rsidP="00211885">
            <w:pPr>
              <w:rPr>
                <w:rFonts w:ascii="Verdana" w:hAnsi="Verdana" w:cs="Arial"/>
                <w:b/>
                <w:sz w:val="20"/>
                <w:szCs w:val="20"/>
              </w:rPr>
            </w:pPr>
            <w:r w:rsidRPr="00745D2D">
              <w:rPr>
                <w:rFonts w:ascii="Verdana" w:hAnsi="Verdana" w:cs="Arial"/>
                <w:b/>
                <w:sz w:val="20"/>
                <w:szCs w:val="20"/>
              </w:rPr>
              <w:t>PORFP Issue Date</w:t>
            </w:r>
            <w:r w:rsidR="00FD0B60" w:rsidRPr="00745D2D">
              <w:rPr>
                <w:rFonts w:ascii="Verdana" w:hAnsi="Verdana" w:cs="Arial"/>
                <w:b/>
                <w:sz w:val="20"/>
                <w:szCs w:val="20"/>
              </w:rPr>
              <w:t>:</w:t>
            </w:r>
            <w:r w:rsidR="006C1B83" w:rsidRPr="00745D2D">
              <w:rPr>
                <w:rFonts w:ascii="Verdana" w:hAnsi="Verdana" w:cs="Arial"/>
                <w:b/>
                <w:sz w:val="20"/>
                <w:szCs w:val="20"/>
              </w:rPr>
              <w:br/>
            </w:r>
            <w:r w:rsidR="00383D80" w:rsidRPr="00745D2D">
              <w:rPr>
                <w:rFonts w:ascii="Verdana" w:hAnsi="Verdana" w:cs="Arial"/>
                <w:sz w:val="20"/>
                <w:szCs w:val="20"/>
              </w:rPr>
              <w:t>mm/dd/yyyy</w:t>
            </w:r>
          </w:p>
        </w:tc>
        <w:tc>
          <w:tcPr>
            <w:tcW w:w="2160" w:type="dxa"/>
            <w:shd w:val="clear" w:color="auto" w:fill="auto"/>
          </w:tcPr>
          <w:p w:rsidR="00065482" w:rsidRPr="00745D2D" w:rsidRDefault="00065482" w:rsidP="00EC6523">
            <w:pPr>
              <w:rPr>
                <w:rFonts w:ascii="Verdana" w:hAnsi="Verdana" w:cs="Arial"/>
                <w:sz w:val="20"/>
                <w:szCs w:val="20"/>
              </w:rPr>
            </w:pPr>
          </w:p>
        </w:tc>
        <w:tc>
          <w:tcPr>
            <w:tcW w:w="2430" w:type="dxa"/>
            <w:gridSpan w:val="2"/>
            <w:shd w:val="clear" w:color="auto" w:fill="D9D9D9"/>
          </w:tcPr>
          <w:p w:rsidR="00FD0B60" w:rsidRPr="00745D2D" w:rsidRDefault="00FD0B60" w:rsidP="00745D2D">
            <w:pPr>
              <w:jc w:val="center"/>
              <w:rPr>
                <w:rFonts w:ascii="Verdana" w:hAnsi="Verdana" w:cs="Arial"/>
                <w:sz w:val="20"/>
                <w:szCs w:val="20"/>
              </w:rPr>
            </w:pPr>
            <w:r w:rsidRPr="00745D2D">
              <w:rPr>
                <w:rFonts w:ascii="Verdana" w:hAnsi="Verdana" w:cs="Arial"/>
                <w:b/>
                <w:sz w:val="20"/>
                <w:szCs w:val="20"/>
              </w:rPr>
              <w:t>PROPOSAL DUE DATE</w:t>
            </w:r>
            <w:r w:rsidR="00383D80" w:rsidRPr="00745D2D">
              <w:rPr>
                <w:rFonts w:ascii="Verdana" w:hAnsi="Verdana" w:cs="Arial"/>
                <w:b/>
                <w:sz w:val="20"/>
                <w:szCs w:val="20"/>
              </w:rPr>
              <w:t xml:space="preserve"> and</w:t>
            </w:r>
            <w:r w:rsidR="00AB47FD" w:rsidRPr="00745D2D">
              <w:rPr>
                <w:rFonts w:ascii="Verdana" w:hAnsi="Verdana" w:cs="Arial"/>
                <w:b/>
                <w:sz w:val="20"/>
                <w:szCs w:val="20"/>
              </w:rPr>
              <w:t xml:space="preserve"> TIME</w:t>
            </w:r>
            <w:r w:rsidRPr="00745D2D">
              <w:rPr>
                <w:rFonts w:ascii="Verdana" w:hAnsi="Verdana" w:cs="Arial"/>
                <w:b/>
                <w:sz w:val="20"/>
                <w:szCs w:val="20"/>
              </w:rPr>
              <w:t>:</w:t>
            </w:r>
          </w:p>
        </w:tc>
        <w:tc>
          <w:tcPr>
            <w:tcW w:w="2610" w:type="dxa"/>
            <w:gridSpan w:val="2"/>
            <w:shd w:val="clear" w:color="auto" w:fill="auto"/>
          </w:tcPr>
          <w:p w:rsidR="00FD0B60" w:rsidRPr="00745D2D" w:rsidRDefault="00FD0B60" w:rsidP="00F729FE">
            <w:pPr>
              <w:rPr>
                <w:rFonts w:ascii="Verdana" w:hAnsi="Verdana" w:cs="Arial"/>
                <w:sz w:val="20"/>
                <w:szCs w:val="20"/>
              </w:rPr>
            </w:pPr>
          </w:p>
        </w:tc>
      </w:tr>
      <w:tr w:rsidR="00FD0B60" w:rsidRPr="00745D2D" w:rsidTr="004E29B7">
        <w:tc>
          <w:tcPr>
            <w:tcW w:w="3420" w:type="dxa"/>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Place of Performance:</w:t>
            </w:r>
          </w:p>
        </w:tc>
        <w:tc>
          <w:tcPr>
            <w:tcW w:w="7200" w:type="dxa"/>
            <w:gridSpan w:val="5"/>
            <w:shd w:val="clear" w:color="auto" w:fill="auto"/>
          </w:tcPr>
          <w:p w:rsidR="00DA43D8" w:rsidRDefault="00DA43D8" w:rsidP="00EC6523">
            <w:pPr>
              <w:rPr>
                <w:rFonts w:ascii="Verdana" w:hAnsi="Verdana" w:cs="Arial"/>
                <w:sz w:val="20"/>
                <w:szCs w:val="20"/>
              </w:rPr>
            </w:pPr>
          </w:p>
          <w:p w:rsidR="004E29B7" w:rsidRPr="00745D2D" w:rsidRDefault="004E29B7" w:rsidP="00EC6523">
            <w:pPr>
              <w:rPr>
                <w:rFonts w:ascii="Verdana" w:hAnsi="Verdana" w:cs="Arial"/>
                <w:sz w:val="20"/>
                <w:szCs w:val="20"/>
              </w:rPr>
            </w:pPr>
          </w:p>
        </w:tc>
      </w:tr>
      <w:tr w:rsidR="00FD0B60" w:rsidRPr="00745D2D" w:rsidTr="004E29B7">
        <w:tc>
          <w:tcPr>
            <w:tcW w:w="3420" w:type="dxa"/>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Special Instructions:</w:t>
            </w:r>
          </w:p>
          <w:p w:rsidR="00FD0B60" w:rsidRPr="00745D2D" w:rsidRDefault="00FD0B60" w:rsidP="004F4284">
            <w:pPr>
              <w:rPr>
                <w:rFonts w:ascii="Verdana" w:hAnsi="Verdana" w:cs="Arial"/>
                <w:b/>
                <w:sz w:val="20"/>
                <w:szCs w:val="20"/>
              </w:rPr>
            </w:pPr>
          </w:p>
        </w:tc>
        <w:tc>
          <w:tcPr>
            <w:tcW w:w="7200" w:type="dxa"/>
            <w:gridSpan w:val="5"/>
            <w:shd w:val="clear" w:color="auto" w:fill="auto"/>
          </w:tcPr>
          <w:p w:rsidR="005D34A7" w:rsidRDefault="005D34A7" w:rsidP="005D34A7">
            <w:pPr>
              <w:rPr>
                <w:rFonts w:ascii="Verdana" w:hAnsi="Verdana" w:cs="Arial"/>
                <w:sz w:val="20"/>
                <w:szCs w:val="20"/>
              </w:rPr>
            </w:pPr>
          </w:p>
          <w:p w:rsidR="005D34A7" w:rsidRPr="00745D2D" w:rsidRDefault="005D34A7" w:rsidP="004E29B7">
            <w:pPr>
              <w:ind w:left="720"/>
              <w:rPr>
                <w:rFonts w:ascii="Verdana" w:hAnsi="Verdana" w:cs="Arial"/>
                <w:sz w:val="20"/>
                <w:szCs w:val="20"/>
              </w:rPr>
            </w:pPr>
          </w:p>
        </w:tc>
      </w:tr>
      <w:tr w:rsidR="00FD0B60" w:rsidRPr="00745D2D" w:rsidTr="004E29B7">
        <w:tc>
          <w:tcPr>
            <w:tcW w:w="3420" w:type="dxa"/>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Security Requirements (if applicable):</w:t>
            </w:r>
          </w:p>
        </w:tc>
        <w:tc>
          <w:tcPr>
            <w:tcW w:w="7200" w:type="dxa"/>
            <w:gridSpan w:val="5"/>
            <w:shd w:val="clear" w:color="auto" w:fill="auto"/>
          </w:tcPr>
          <w:p w:rsidR="00FD0B60" w:rsidRPr="00745D2D" w:rsidRDefault="00FD0B60" w:rsidP="004F4284">
            <w:pPr>
              <w:rPr>
                <w:rFonts w:ascii="Verdana" w:hAnsi="Verdana" w:cs="Arial"/>
                <w:sz w:val="20"/>
                <w:szCs w:val="20"/>
              </w:rPr>
            </w:pPr>
          </w:p>
        </w:tc>
      </w:tr>
      <w:tr w:rsidR="00FD0B60" w:rsidRPr="00745D2D" w:rsidTr="004E29B7">
        <w:tc>
          <w:tcPr>
            <w:tcW w:w="3420" w:type="dxa"/>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Invoicing Instructions:</w:t>
            </w:r>
          </w:p>
          <w:p w:rsidR="00FD0B60" w:rsidRPr="00745D2D" w:rsidRDefault="00FD0B60" w:rsidP="004F4284">
            <w:pPr>
              <w:rPr>
                <w:rFonts w:ascii="Verdana" w:hAnsi="Verdana" w:cs="Arial"/>
                <w:b/>
                <w:sz w:val="20"/>
                <w:szCs w:val="20"/>
              </w:rPr>
            </w:pPr>
          </w:p>
        </w:tc>
        <w:tc>
          <w:tcPr>
            <w:tcW w:w="7200" w:type="dxa"/>
            <w:gridSpan w:val="5"/>
            <w:shd w:val="clear" w:color="auto" w:fill="auto"/>
          </w:tcPr>
          <w:p w:rsidR="00E25725" w:rsidRPr="00745D2D" w:rsidRDefault="00E25725" w:rsidP="00EC6523">
            <w:pPr>
              <w:rPr>
                <w:rFonts w:ascii="Verdana" w:hAnsi="Verdana" w:cs="Arial"/>
                <w:sz w:val="20"/>
                <w:szCs w:val="20"/>
              </w:rPr>
            </w:pPr>
          </w:p>
        </w:tc>
      </w:tr>
      <w:tr w:rsidR="00FD0B60" w:rsidRPr="00745D2D" w:rsidTr="004E29B7">
        <w:tc>
          <w:tcPr>
            <w:tcW w:w="10620" w:type="dxa"/>
            <w:gridSpan w:val="6"/>
            <w:shd w:val="clear" w:color="auto" w:fill="D9D9D9"/>
          </w:tcPr>
          <w:p w:rsidR="00FA6962" w:rsidRPr="00745D2D" w:rsidRDefault="00FA6962" w:rsidP="00745D2D">
            <w:pPr>
              <w:spacing w:before="40" w:after="40"/>
              <w:jc w:val="center"/>
              <w:rPr>
                <w:rFonts w:ascii="Verdana" w:hAnsi="Verdana" w:cs="Arial"/>
                <w:b/>
                <w:sz w:val="20"/>
                <w:szCs w:val="20"/>
              </w:rPr>
            </w:pPr>
          </w:p>
          <w:p w:rsidR="00FD0B60" w:rsidRPr="00745D2D" w:rsidRDefault="00FD0B60" w:rsidP="00745D2D">
            <w:pPr>
              <w:spacing w:before="40" w:after="40"/>
              <w:jc w:val="center"/>
              <w:rPr>
                <w:rFonts w:ascii="Verdana" w:hAnsi="Verdana" w:cs="Arial"/>
                <w:b/>
                <w:sz w:val="20"/>
                <w:szCs w:val="20"/>
              </w:rPr>
            </w:pPr>
            <w:r w:rsidRPr="00745D2D">
              <w:rPr>
                <w:rFonts w:ascii="Verdana" w:hAnsi="Verdana" w:cs="Arial"/>
                <w:b/>
                <w:sz w:val="20"/>
                <w:szCs w:val="20"/>
              </w:rPr>
              <w:t xml:space="preserve">Section 2 – </w:t>
            </w:r>
            <w:r w:rsidR="00BD0AA2">
              <w:rPr>
                <w:rFonts w:ascii="Verdana" w:hAnsi="Verdana" w:cs="Arial"/>
                <w:b/>
                <w:sz w:val="20"/>
                <w:szCs w:val="20"/>
              </w:rPr>
              <w:t xml:space="preserve">Procurement Officer - </w:t>
            </w:r>
            <w:r w:rsidRPr="00745D2D">
              <w:rPr>
                <w:rFonts w:ascii="Verdana" w:hAnsi="Verdana" w:cs="Arial"/>
                <w:b/>
                <w:sz w:val="20"/>
                <w:szCs w:val="20"/>
              </w:rPr>
              <w:t>Point of Contact (POC) Information</w:t>
            </w:r>
          </w:p>
          <w:p w:rsidR="00FA6962" w:rsidRPr="00745D2D" w:rsidRDefault="00FA6962" w:rsidP="00745D2D">
            <w:pPr>
              <w:spacing w:before="40" w:after="40"/>
              <w:jc w:val="center"/>
              <w:rPr>
                <w:rFonts w:ascii="Verdana" w:hAnsi="Verdana" w:cs="Arial"/>
                <w:sz w:val="20"/>
                <w:szCs w:val="20"/>
              </w:rPr>
            </w:pPr>
          </w:p>
        </w:tc>
      </w:tr>
      <w:tr w:rsidR="00FD0B60" w:rsidRPr="00745D2D" w:rsidTr="004E29B7">
        <w:tc>
          <w:tcPr>
            <w:tcW w:w="3420" w:type="dxa"/>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POC Name:</w:t>
            </w:r>
          </w:p>
        </w:tc>
        <w:tc>
          <w:tcPr>
            <w:tcW w:w="3600" w:type="dxa"/>
            <w:gridSpan w:val="2"/>
            <w:shd w:val="clear" w:color="auto" w:fill="auto"/>
          </w:tcPr>
          <w:p w:rsidR="005D34A7" w:rsidRPr="00745D2D" w:rsidRDefault="005D34A7" w:rsidP="004F4284">
            <w:pPr>
              <w:rPr>
                <w:rFonts w:ascii="Verdana" w:hAnsi="Verdana" w:cs="Arial"/>
                <w:sz w:val="20"/>
                <w:szCs w:val="20"/>
              </w:rPr>
            </w:pPr>
          </w:p>
        </w:tc>
        <w:tc>
          <w:tcPr>
            <w:tcW w:w="1530" w:type="dxa"/>
            <w:gridSpan w:val="2"/>
            <w:shd w:val="clear" w:color="auto" w:fill="D9D9D9"/>
          </w:tcPr>
          <w:p w:rsidR="00FD0B60" w:rsidRPr="00745D2D" w:rsidRDefault="00FD0B60" w:rsidP="004F4284">
            <w:pPr>
              <w:rPr>
                <w:rFonts w:ascii="Verdana" w:hAnsi="Verdana" w:cs="Arial"/>
                <w:b/>
                <w:sz w:val="20"/>
                <w:szCs w:val="20"/>
              </w:rPr>
            </w:pPr>
            <w:r w:rsidRPr="00745D2D">
              <w:rPr>
                <w:rFonts w:ascii="Verdana" w:hAnsi="Verdana" w:cs="Arial"/>
                <w:b/>
                <w:sz w:val="20"/>
                <w:szCs w:val="20"/>
              </w:rPr>
              <w:t>POC Phone Number:</w:t>
            </w:r>
          </w:p>
        </w:tc>
        <w:tc>
          <w:tcPr>
            <w:tcW w:w="2070" w:type="dxa"/>
            <w:shd w:val="clear" w:color="auto" w:fill="auto"/>
          </w:tcPr>
          <w:p w:rsidR="00FD0B60" w:rsidRPr="00745D2D" w:rsidRDefault="00FD0B60" w:rsidP="004F4284">
            <w:pPr>
              <w:rPr>
                <w:rFonts w:ascii="Verdana" w:hAnsi="Verdana" w:cs="Arial"/>
                <w:sz w:val="20"/>
                <w:szCs w:val="20"/>
              </w:rPr>
            </w:pPr>
          </w:p>
        </w:tc>
      </w:tr>
      <w:tr w:rsidR="006E551E" w:rsidRPr="00745D2D" w:rsidTr="004E29B7">
        <w:tc>
          <w:tcPr>
            <w:tcW w:w="3420" w:type="dxa"/>
            <w:shd w:val="clear" w:color="auto" w:fill="D9D9D9"/>
          </w:tcPr>
          <w:p w:rsidR="006E551E" w:rsidRPr="00931AA5" w:rsidRDefault="006E551E" w:rsidP="006E551E">
            <w:pPr>
              <w:rPr>
                <w:rFonts w:ascii="Verdana" w:hAnsi="Verdana" w:cs="Arial"/>
                <w:b/>
                <w:sz w:val="20"/>
                <w:szCs w:val="20"/>
              </w:rPr>
            </w:pPr>
            <w:r w:rsidRPr="00931AA5">
              <w:rPr>
                <w:rFonts w:ascii="Verdana" w:hAnsi="Verdana" w:cs="Arial"/>
                <w:b/>
                <w:sz w:val="20"/>
                <w:szCs w:val="20"/>
              </w:rPr>
              <w:t xml:space="preserve">POC Email </w:t>
            </w:r>
            <w:r w:rsidRPr="006E551E">
              <w:rPr>
                <w:rFonts w:ascii="Verdana" w:hAnsi="Verdana" w:cs="Arial"/>
                <w:b/>
                <w:sz w:val="20"/>
                <w:szCs w:val="20"/>
              </w:rPr>
              <w:t>Address</w:t>
            </w:r>
            <w:r w:rsidRPr="00931AA5">
              <w:rPr>
                <w:rFonts w:ascii="Verdana" w:hAnsi="Verdana" w:cs="Arial"/>
                <w:b/>
                <w:sz w:val="20"/>
                <w:szCs w:val="20"/>
              </w:rPr>
              <w:t>:</w:t>
            </w:r>
          </w:p>
        </w:tc>
        <w:tc>
          <w:tcPr>
            <w:tcW w:w="7200" w:type="dxa"/>
            <w:gridSpan w:val="5"/>
            <w:shd w:val="clear" w:color="auto" w:fill="auto"/>
          </w:tcPr>
          <w:p w:rsidR="006E551E" w:rsidRDefault="006E551E" w:rsidP="00B17323">
            <w:pPr>
              <w:rPr>
                <w:rFonts w:ascii="Verdana" w:hAnsi="Verdana" w:cs="Arial"/>
              </w:rPr>
            </w:pPr>
          </w:p>
          <w:p w:rsidR="006E551E" w:rsidRPr="006E551E" w:rsidRDefault="006E551E" w:rsidP="00B17323">
            <w:pPr>
              <w:rPr>
                <w:rFonts w:ascii="Verdana" w:hAnsi="Verdana" w:cs="Arial"/>
              </w:rPr>
            </w:pPr>
          </w:p>
        </w:tc>
      </w:tr>
      <w:tr w:rsidR="006E551E" w:rsidRPr="00745D2D" w:rsidTr="004E29B7">
        <w:tc>
          <w:tcPr>
            <w:tcW w:w="3420" w:type="dxa"/>
            <w:shd w:val="clear" w:color="auto" w:fill="D9D9D9"/>
          </w:tcPr>
          <w:p w:rsidR="006E551E" w:rsidRPr="00931AA5" w:rsidRDefault="006E551E" w:rsidP="00B17323">
            <w:pPr>
              <w:rPr>
                <w:rFonts w:ascii="Verdana" w:hAnsi="Verdana" w:cs="Arial"/>
                <w:b/>
                <w:sz w:val="20"/>
                <w:szCs w:val="20"/>
              </w:rPr>
            </w:pPr>
            <w:r w:rsidRPr="00931AA5">
              <w:rPr>
                <w:rFonts w:ascii="Verdana" w:hAnsi="Verdana" w:cs="Arial"/>
                <w:b/>
                <w:sz w:val="20"/>
                <w:szCs w:val="20"/>
              </w:rPr>
              <w:t>POC Mailing Address:</w:t>
            </w:r>
          </w:p>
        </w:tc>
        <w:tc>
          <w:tcPr>
            <w:tcW w:w="7200" w:type="dxa"/>
            <w:gridSpan w:val="5"/>
            <w:shd w:val="clear" w:color="auto" w:fill="auto"/>
          </w:tcPr>
          <w:p w:rsidR="006E551E" w:rsidRDefault="004E29B7" w:rsidP="004E29B7">
            <w:pPr>
              <w:rPr>
                <w:rFonts w:ascii="Verdana" w:hAnsi="Verdana" w:cs="Arial"/>
                <w:sz w:val="20"/>
                <w:szCs w:val="20"/>
              </w:rPr>
            </w:pPr>
            <w:r>
              <w:rPr>
                <w:rFonts w:ascii="Verdana" w:hAnsi="Verdana" w:cs="Arial"/>
                <w:sz w:val="20"/>
                <w:szCs w:val="20"/>
              </w:rPr>
              <w:t xml:space="preserve"> </w:t>
            </w:r>
          </w:p>
          <w:p w:rsidR="00F3588F" w:rsidRPr="00931AA5" w:rsidRDefault="00F3588F" w:rsidP="004E29B7">
            <w:pPr>
              <w:rPr>
                <w:rFonts w:ascii="Verdana" w:hAnsi="Verdana" w:cs="Arial"/>
                <w:sz w:val="20"/>
                <w:szCs w:val="20"/>
              </w:rPr>
            </w:pPr>
          </w:p>
        </w:tc>
      </w:tr>
      <w:tr w:rsidR="006E551E" w:rsidRPr="00745D2D" w:rsidTr="00BD0AA2">
        <w:trPr>
          <w:cantSplit/>
          <w:trHeight w:val="880"/>
        </w:trPr>
        <w:tc>
          <w:tcPr>
            <w:tcW w:w="10620" w:type="dxa"/>
            <w:gridSpan w:val="6"/>
            <w:shd w:val="clear" w:color="auto" w:fill="D9D9D9"/>
          </w:tcPr>
          <w:p w:rsidR="006E551E" w:rsidRPr="00745D2D" w:rsidRDefault="006E551E" w:rsidP="00745D2D">
            <w:pPr>
              <w:spacing w:before="40" w:after="40"/>
              <w:jc w:val="center"/>
              <w:rPr>
                <w:rFonts w:ascii="Verdana" w:hAnsi="Verdana" w:cs="Arial"/>
                <w:b/>
                <w:sz w:val="20"/>
                <w:szCs w:val="20"/>
              </w:rPr>
            </w:pPr>
          </w:p>
          <w:p w:rsidR="006E551E" w:rsidRPr="00745D2D" w:rsidRDefault="006E551E" w:rsidP="00745D2D">
            <w:pPr>
              <w:spacing w:before="40" w:after="40"/>
              <w:jc w:val="center"/>
              <w:rPr>
                <w:rFonts w:ascii="Verdana" w:hAnsi="Verdana" w:cs="Arial"/>
                <w:b/>
                <w:sz w:val="16"/>
                <w:szCs w:val="16"/>
              </w:rPr>
            </w:pPr>
            <w:r w:rsidRPr="00745D2D">
              <w:rPr>
                <w:rFonts w:ascii="Verdana" w:hAnsi="Verdana" w:cs="Arial"/>
                <w:b/>
                <w:sz w:val="20"/>
                <w:szCs w:val="20"/>
              </w:rPr>
              <w:t xml:space="preserve">Section 3 – Delivery Address / Work Site POC Information </w:t>
            </w:r>
          </w:p>
          <w:p w:rsidR="006E551E" w:rsidRPr="00745D2D" w:rsidRDefault="006E551E" w:rsidP="00745D2D">
            <w:pPr>
              <w:spacing w:before="40" w:after="40"/>
              <w:jc w:val="center"/>
              <w:rPr>
                <w:rFonts w:ascii="Verdana" w:hAnsi="Verdana" w:cs="Arial"/>
                <w:sz w:val="20"/>
                <w:szCs w:val="20"/>
              </w:rPr>
            </w:pPr>
          </w:p>
        </w:tc>
      </w:tr>
      <w:tr w:rsidR="006E551E" w:rsidRPr="00745D2D" w:rsidTr="004E29B7">
        <w:tc>
          <w:tcPr>
            <w:tcW w:w="3420" w:type="dxa"/>
            <w:shd w:val="clear" w:color="auto" w:fill="D9D9D9"/>
          </w:tcPr>
          <w:p w:rsidR="006E551E" w:rsidRPr="00745D2D" w:rsidRDefault="006E551E" w:rsidP="004F4284">
            <w:pPr>
              <w:rPr>
                <w:rFonts w:ascii="Verdana" w:hAnsi="Verdana" w:cs="Arial"/>
                <w:b/>
                <w:sz w:val="20"/>
                <w:szCs w:val="20"/>
              </w:rPr>
            </w:pPr>
            <w:r w:rsidRPr="00745D2D">
              <w:rPr>
                <w:rFonts w:ascii="Verdana" w:hAnsi="Verdana" w:cs="Arial"/>
                <w:b/>
                <w:sz w:val="20"/>
                <w:szCs w:val="20"/>
              </w:rPr>
              <w:t>On-site Contact Name:</w:t>
            </w:r>
          </w:p>
        </w:tc>
        <w:tc>
          <w:tcPr>
            <w:tcW w:w="3600" w:type="dxa"/>
            <w:gridSpan w:val="2"/>
            <w:shd w:val="clear" w:color="auto" w:fill="auto"/>
          </w:tcPr>
          <w:p w:rsidR="006E551E" w:rsidRDefault="006E551E" w:rsidP="00836378">
            <w:pPr>
              <w:rPr>
                <w:rFonts w:ascii="Verdana" w:hAnsi="Verdana" w:cs="Arial"/>
                <w:sz w:val="20"/>
                <w:szCs w:val="20"/>
              </w:rPr>
            </w:pPr>
          </w:p>
          <w:p w:rsidR="006E551E" w:rsidRPr="00745D2D" w:rsidRDefault="006E551E" w:rsidP="00836378">
            <w:pPr>
              <w:rPr>
                <w:rFonts w:ascii="Verdana" w:hAnsi="Verdana" w:cs="Arial"/>
                <w:sz w:val="20"/>
                <w:szCs w:val="20"/>
              </w:rPr>
            </w:pPr>
          </w:p>
        </w:tc>
        <w:tc>
          <w:tcPr>
            <w:tcW w:w="1530" w:type="dxa"/>
            <w:gridSpan w:val="2"/>
            <w:shd w:val="clear" w:color="auto" w:fill="D9D9D9"/>
          </w:tcPr>
          <w:p w:rsidR="006E551E" w:rsidRPr="00745D2D" w:rsidRDefault="006E551E" w:rsidP="004F4284">
            <w:pPr>
              <w:rPr>
                <w:rFonts w:ascii="Verdana" w:hAnsi="Verdana" w:cs="Arial"/>
                <w:b/>
                <w:sz w:val="20"/>
                <w:szCs w:val="20"/>
              </w:rPr>
            </w:pPr>
            <w:r w:rsidRPr="00745D2D">
              <w:rPr>
                <w:rFonts w:ascii="Verdana" w:hAnsi="Verdana" w:cs="Arial"/>
                <w:b/>
                <w:sz w:val="20"/>
                <w:szCs w:val="20"/>
              </w:rPr>
              <w:t>On-site Phone Number:</w:t>
            </w:r>
          </w:p>
        </w:tc>
        <w:tc>
          <w:tcPr>
            <w:tcW w:w="2070" w:type="dxa"/>
            <w:shd w:val="clear" w:color="auto" w:fill="auto"/>
          </w:tcPr>
          <w:p w:rsidR="006E551E" w:rsidRPr="00745D2D" w:rsidRDefault="006E551E" w:rsidP="004F4284">
            <w:pPr>
              <w:rPr>
                <w:rFonts w:ascii="Verdana" w:hAnsi="Verdana" w:cs="Arial"/>
                <w:sz w:val="20"/>
                <w:szCs w:val="20"/>
              </w:rPr>
            </w:pPr>
          </w:p>
        </w:tc>
      </w:tr>
      <w:tr w:rsidR="006E551E" w:rsidRPr="00745D2D" w:rsidTr="004E29B7">
        <w:trPr>
          <w:cantSplit/>
        </w:trPr>
        <w:tc>
          <w:tcPr>
            <w:tcW w:w="3420" w:type="dxa"/>
            <w:shd w:val="clear" w:color="auto" w:fill="D9D9D9"/>
          </w:tcPr>
          <w:p w:rsidR="006E551E" w:rsidRPr="00745D2D" w:rsidRDefault="006E551E" w:rsidP="004F4284">
            <w:pPr>
              <w:rPr>
                <w:rFonts w:ascii="Verdana" w:hAnsi="Verdana" w:cs="Arial"/>
                <w:b/>
                <w:sz w:val="20"/>
                <w:szCs w:val="20"/>
              </w:rPr>
            </w:pPr>
            <w:r w:rsidRPr="00745D2D">
              <w:rPr>
                <w:rFonts w:ascii="Verdana" w:hAnsi="Verdana" w:cs="Arial"/>
                <w:b/>
                <w:sz w:val="20"/>
                <w:szCs w:val="20"/>
              </w:rPr>
              <w:t>On-site Email Address:</w:t>
            </w:r>
          </w:p>
        </w:tc>
        <w:tc>
          <w:tcPr>
            <w:tcW w:w="3600" w:type="dxa"/>
            <w:gridSpan w:val="2"/>
            <w:shd w:val="clear" w:color="auto" w:fill="auto"/>
          </w:tcPr>
          <w:p w:rsidR="006E551E" w:rsidRPr="00745D2D" w:rsidRDefault="006E551E" w:rsidP="0013192C">
            <w:pPr>
              <w:rPr>
                <w:rFonts w:ascii="Verdana" w:hAnsi="Verdana" w:cs="Arial"/>
                <w:sz w:val="19"/>
                <w:szCs w:val="19"/>
              </w:rPr>
            </w:pPr>
          </w:p>
        </w:tc>
        <w:tc>
          <w:tcPr>
            <w:tcW w:w="1530" w:type="dxa"/>
            <w:gridSpan w:val="2"/>
            <w:shd w:val="clear" w:color="auto" w:fill="D9D9D9"/>
          </w:tcPr>
          <w:p w:rsidR="006E551E" w:rsidRPr="00745D2D" w:rsidRDefault="006E551E" w:rsidP="004F4284">
            <w:pPr>
              <w:rPr>
                <w:rFonts w:ascii="Verdana" w:hAnsi="Verdana" w:cs="Arial"/>
                <w:b/>
                <w:sz w:val="20"/>
                <w:szCs w:val="20"/>
              </w:rPr>
            </w:pPr>
            <w:r w:rsidRPr="00745D2D">
              <w:rPr>
                <w:rFonts w:ascii="Verdana" w:hAnsi="Verdana" w:cs="Arial"/>
                <w:b/>
                <w:sz w:val="20"/>
                <w:szCs w:val="20"/>
              </w:rPr>
              <w:t>On-site Fax:</w:t>
            </w:r>
          </w:p>
        </w:tc>
        <w:tc>
          <w:tcPr>
            <w:tcW w:w="2070" w:type="dxa"/>
            <w:shd w:val="clear" w:color="auto" w:fill="auto"/>
          </w:tcPr>
          <w:p w:rsidR="006E551E" w:rsidRPr="00745D2D" w:rsidRDefault="006E551E" w:rsidP="004F4284">
            <w:pPr>
              <w:rPr>
                <w:rFonts w:ascii="Verdana" w:hAnsi="Verdana" w:cs="Arial"/>
                <w:sz w:val="20"/>
                <w:szCs w:val="20"/>
              </w:rPr>
            </w:pPr>
            <w:r w:rsidRPr="00745D2D">
              <w:rPr>
                <w:rFonts w:ascii="Verdana" w:hAnsi="Verdana" w:cs="Arial"/>
                <w:sz w:val="20"/>
                <w:szCs w:val="20"/>
              </w:rPr>
              <w:fldChar w:fldCharType="begin">
                <w:ffData>
                  <w:name w:val="Text19"/>
                  <w:enabled/>
                  <w:calcOnExit w:val="0"/>
                  <w:textInput/>
                </w:ffData>
              </w:fldChar>
            </w:r>
            <w:bookmarkStart w:id="5" w:name="Text19"/>
            <w:r w:rsidRPr="00745D2D">
              <w:rPr>
                <w:rFonts w:ascii="Verdana" w:hAnsi="Verdana" w:cs="Arial"/>
                <w:sz w:val="20"/>
                <w:szCs w:val="20"/>
              </w:rPr>
              <w:instrText xml:space="preserve"> FORMTEXT </w:instrText>
            </w:r>
            <w:r w:rsidRPr="00745D2D">
              <w:rPr>
                <w:rFonts w:ascii="Verdana" w:hAnsi="Verdana" w:cs="Arial"/>
                <w:sz w:val="20"/>
                <w:szCs w:val="20"/>
              </w:rPr>
            </w:r>
            <w:r w:rsidRPr="00745D2D">
              <w:rPr>
                <w:rFonts w:ascii="Verdana" w:hAnsi="Verdana" w:cs="Arial"/>
                <w:sz w:val="20"/>
                <w:szCs w:val="20"/>
              </w:rPr>
              <w:fldChar w:fldCharType="separate"/>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sz w:val="20"/>
                <w:szCs w:val="20"/>
              </w:rPr>
              <w:fldChar w:fldCharType="end"/>
            </w:r>
            <w:bookmarkEnd w:id="5"/>
          </w:p>
        </w:tc>
      </w:tr>
      <w:tr w:rsidR="00FD289A" w:rsidRPr="00745D2D" w:rsidTr="004E29B7">
        <w:trPr>
          <w:cantSplit/>
        </w:trPr>
        <w:tc>
          <w:tcPr>
            <w:tcW w:w="3420" w:type="dxa"/>
            <w:shd w:val="clear" w:color="auto" w:fill="D9D9D9"/>
          </w:tcPr>
          <w:p w:rsidR="00FD289A" w:rsidRPr="00745D2D" w:rsidRDefault="00FD289A" w:rsidP="004F4284">
            <w:pPr>
              <w:rPr>
                <w:rFonts w:ascii="Verdana" w:hAnsi="Verdana" w:cs="Arial"/>
                <w:b/>
                <w:sz w:val="20"/>
                <w:szCs w:val="20"/>
              </w:rPr>
            </w:pPr>
            <w:r>
              <w:rPr>
                <w:rFonts w:ascii="Verdana" w:hAnsi="Verdana" w:cs="Arial"/>
                <w:b/>
                <w:sz w:val="20"/>
                <w:szCs w:val="20"/>
              </w:rPr>
              <w:t>On-site Mailing Address:</w:t>
            </w:r>
          </w:p>
        </w:tc>
        <w:tc>
          <w:tcPr>
            <w:tcW w:w="3600" w:type="dxa"/>
            <w:gridSpan w:val="2"/>
            <w:shd w:val="clear" w:color="auto" w:fill="auto"/>
          </w:tcPr>
          <w:p w:rsidR="00FD289A" w:rsidRDefault="00FD289A" w:rsidP="0013192C">
            <w:pPr>
              <w:rPr>
                <w:rFonts w:ascii="Verdana" w:hAnsi="Verdana" w:cs="Arial"/>
                <w:sz w:val="19"/>
                <w:szCs w:val="19"/>
              </w:rPr>
            </w:pPr>
          </w:p>
          <w:p w:rsidR="00FD289A" w:rsidRPr="00745D2D" w:rsidRDefault="00FD289A" w:rsidP="0013192C">
            <w:pPr>
              <w:rPr>
                <w:rFonts w:ascii="Verdana" w:hAnsi="Verdana" w:cs="Arial"/>
                <w:sz w:val="19"/>
                <w:szCs w:val="19"/>
              </w:rPr>
            </w:pPr>
          </w:p>
        </w:tc>
        <w:tc>
          <w:tcPr>
            <w:tcW w:w="1530" w:type="dxa"/>
            <w:gridSpan w:val="2"/>
            <w:shd w:val="clear" w:color="auto" w:fill="D9D9D9"/>
          </w:tcPr>
          <w:p w:rsidR="00FD289A" w:rsidRPr="00745D2D" w:rsidRDefault="00FD289A" w:rsidP="004F4284">
            <w:pPr>
              <w:rPr>
                <w:rFonts w:ascii="Verdana" w:hAnsi="Verdana" w:cs="Arial"/>
                <w:b/>
                <w:sz w:val="20"/>
                <w:szCs w:val="20"/>
              </w:rPr>
            </w:pPr>
          </w:p>
        </w:tc>
        <w:tc>
          <w:tcPr>
            <w:tcW w:w="2070" w:type="dxa"/>
            <w:shd w:val="clear" w:color="auto" w:fill="auto"/>
          </w:tcPr>
          <w:p w:rsidR="00FD289A" w:rsidRPr="00745D2D" w:rsidRDefault="00FD289A" w:rsidP="004F4284">
            <w:pPr>
              <w:rPr>
                <w:rFonts w:ascii="Verdana" w:hAnsi="Verdana" w:cs="Arial"/>
                <w:sz w:val="20"/>
                <w:szCs w:val="20"/>
              </w:rPr>
            </w:pPr>
          </w:p>
        </w:tc>
      </w:tr>
    </w:tbl>
    <w:p w:rsidR="00BD0AA2" w:rsidRDefault="00BD0AA2">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062"/>
        <w:gridCol w:w="810"/>
        <w:gridCol w:w="2160"/>
        <w:gridCol w:w="360"/>
        <w:gridCol w:w="990"/>
        <w:gridCol w:w="540"/>
        <w:gridCol w:w="180"/>
        <w:gridCol w:w="1890"/>
      </w:tblGrid>
      <w:tr w:rsidR="006E551E" w:rsidRPr="00745D2D" w:rsidTr="004E29B7">
        <w:tc>
          <w:tcPr>
            <w:tcW w:w="10620" w:type="dxa"/>
            <w:gridSpan w:val="9"/>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 xml:space="preserve">Section 4 – Scope of Work </w:t>
            </w:r>
          </w:p>
          <w:p w:rsidR="006E551E" w:rsidRPr="00745D2D" w:rsidRDefault="006E551E" w:rsidP="00745D2D">
            <w:pPr>
              <w:jc w:val="center"/>
              <w:rPr>
                <w:rFonts w:ascii="Verdana" w:hAnsi="Verdana" w:cs="Arial"/>
                <w:b/>
                <w:sz w:val="20"/>
                <w:szCs w:val="20"/>
              </w:rPr>
            </w:pPr>
          </w:p>
        </w:tc>
      </w:tr>
      <w:tr w:rsidR="006E551E" w:rsidRPr="00745D2D" w:rsidTr="004E29B7">
        <w:trPr>
          <w:trHeight w:val="310"/>
        </w:trPr>
        <w:tc>
          <w:tcPr>
            <w:tcW w:w="10620" w:type="dxa"/>
            <w:gridSpan w:val="9"/>
            <w:shd w:val="clear" w:color="auto" w:fill="D9D9D9"/>
          </w:tcPr>
          <w:p w:rsidR="006E551E" w:rsidRPr="00745D2D" w:rsidRDefault="004E29B7" w:rsidP="00745D2D">
            <w:pPr>
              <w:jc w:val="center"/>
              <w:rPr>
                <w:rFonts w:ascii="Verdana" w:hAnsi="Verdana" w:cs="Arial"/>
                <w:b/>
                <w:sz w:val="20"/>
                <w:szCs w:val="20"/>
              </w:rPr>
            </w:pPr>
            <w:r>
              <w:rPr>
                <w:rFonts w:ascii="Verdana" w:hAnsi="Verdana" w:cs="Arial"/>
                <w:b/>
                <w:sz w:val="20"/>
                <w:szCs w:val="20"/>
              </w:rPr>
              <w:t xml:space="preserve">FA </w:t>
            </w:r>
            <w:r w:rsidR="003A5C9B">
              <w:rPr>
                <w:rFonts w:ascii="Verdana" w:hAnsi="Verdana" w:cs="Arial"/>
                <w:b/>
                <w:sz w:val="20"/>
                <w:szCs w:val="20"/>
              </w:rPr>
              <w:t>I</w:t>
            </w:r>
            <w:r w:rsidR="006E551E" w:rsidRPr="00745D2D">
              <w:rPr>
                <w:rFonts w:ascii="Verdana" w:hAnsi="Verdana" w:cs="Arial"/>
                <w:b/>
                <w:sz w:val="20"/>
                <w:szCs w:val="20"/>
              </w:rPr>
              <w:t xml:space="preserve"> – </w:t>
            </w:r>
            <w:r w:rsidR="003A5C9B">
              <w:rPr>
                <w:rFonts w:ascii="Verdana" w:hAnsi="Verdana" w:cs="Arial"/>
                <w:b/>
                <w:sz w:val="20"/>
                <w:szCs w:val="20"/>
              </w:rPr>
              <w:t>COTS Software</w:t>
            </w:r>
            <w:r w:rsidR="006E551E" w:rsidRPr="00745D2D">
              <w:rPr>
                <w:rFonts w:ascii="Verdana" w:hAnsi="Verdana" w:cs="Arial"/>
                <w:b/>
                <w:sz w:val="20"/>
                <w:szCs w:val="20"/>
              </w:rPr>
              <w:br/>
            </w:r>
          </w:p>
        </w:tc>
      </w:tr>
      <w:tr w:rsidR="006E551E" w:rsidRPr="00745D2D" w:rsidTr="004E29B7">
        <w:trPr>
          <w:trHeight w:val="394"/>
        </w:trPr>
        <w:tc>
          <w:tcPr>
            <w:tcW w:w="2628" w:type="dxa"/>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 xml:space="preserve">Product Name </w:t>
            </w:r>
          </w:p>
        </w:tc>
        <w:tc>
          <w:tcPr>
            <w:tcW w:w="4032" w:type="dxa"/>
            <w:gridSpan w:val="3"/>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Product Description</w:t>
            </w:r>
          </w:p>
        </w:tc>
        <w:tc>
          <w:tcPr>
            <w:tcW w:w="1350" w:type="dxa"/>
            <w:gridSpan w:val="2"/>
            <w:shd w:val="clear" w:color="auto" w:fill="D9D9D9"/>
          </w:tcPr>
          <w:p w:rsidR="006E551E" w:rsidRPr="00745D2D" w:rsidRDefault="003A5C9B" w:rsidP="00745D2D">
            <w:pPr>
              <w:jc w:val="center"/>
              <w:rPr>
                <w:rFonts w:ascii="Verdana" w:hAnsi="Verdana" w:cs="Arial"/>
                <w:b/>
                <w:sz w:val="20"/>
                <w:szCs w:val="20"/>
              </w:rPr>
            </w:pPr>
            <w:r>
              <w:rPr>
                <w:rFonts w:ascii="Verdana" w:hAnsi="Verdana" w:cs="Arial"/>
                <w:b/>
                <w:sz w:val="20"/>
                <w:szCs w:val="20"/>
              </w:rPr>
              <w:t>Version</w:t>
            </w:r>
          </w:p>
        </w:tc>
        <w:tc>
          <w:tcPr>
            <w:tcW w:w="720" w:type="dxa"/>
            <w:gridSpan w:val="2"/>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Qty</w:t>
            </w:r>
          </w:p>
        </w:tc>
        <w:tc>
          <w:tcPr>
            <w:tcW w:w="1890" w:type="dxa"/>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Due Date</w:t>
            </w:r>
          </w:p>
          <w:p w:rsidR="006E551E" w:rsidRPr="00745D2D" w:rsidRDefault="006E551E" w:rsidP="00745D2D">
            <w:pPr>
              <w:jc w:val="center"/>
              <w:rPr>
                <w:rFonts w:ascii="Verdana" w:hAnsi="Verdana" w:cs="Arial"/>
                <w:sz w:val="20"/>
                <w:szCs w:val="20"/>
              </w:rPr>
            </w:pPr>
            <w:r w:rsidRPr="00745D2D">
              <w:rPr>
                <w:rFonts w:ascii="Verdana" w:hAnsi="Verdana" w:cs="Arial"/>
                <w:sz w:val="20"/>
                <w:szCs w:val="20"/>
              </w:rPr>
              <w:t>mm/dd/yyyy</w:t>
            </w:r>
          </w:p>
        </w:tc>
      </w:tr>
      <w:tr w:rsidR="006E551E" w:rsidRPr="00745D2D" w:rsidTr="004E29B7">
        <w:trPr>
          <w:trHeight w:val="394"/>
        </w:trPr>
        <w:tc>
          <w:tcPr>
            <w:tcW w:w="2628" w:type="dxa"/>
            <w:shd w:val="clear" w:color="auto" w:fill="auto"/>
          </w:tcPr>
          <w:p w:rsidR="006E551E" w:rsidRPr="00745D2D" w:rsidRDefault="00E3786D" w:rsidP="00E3786D">
            <w:pPr>
              <w:numPr>
                <w:ilvl w:val="0"/>
                <w:numId w:val="29"/>
              </w:numPr>
              <w:rPr>
                <w:rFonts w:ascii="Verdana" w:hAnsi="Verdana" w:cs="Arial"/>
                <w:sz w:val="20"/>
                <w:szCs w:val="20"/>
              </w:rPr>
            </w:pPr>
            <w:r>
              <w:rPr>
                <w:rFonts w:ascii="Verdana" w:hAnsi="Verdana" w:cs="Arial"/>
                <w:sz w:val="20"/>
                <w:szCs w:val="20"/>
              </w:rPr>
              <w:t>Add more lines as needed</w:t>
            </w:r>
          </w:p>
        </w:tc>
        <w:tc>
          <w:tcPr>
            <w:tcW w:w="4032" w:type="dxa"/>
            <w:gridSpan w:val="3"/>
            <w:shd w:val="clear" w:color="auto" w:fill="auto"/>
          </w:tcPr>
          <w:p w:rsidR="006E551E" w:rsidRPr="00081249" w:rsidRDefault="006E551E" w:rsidP="00D42640">
            <w:pPr>
              <w:rPr>
                <w:rFonts w:ascii="Verdana" w:hAnsi="Verdana" w:cs="Arial"/>
                <w:sz w:val="18"/>
                <w:szCs w:val="18"/>
              </w:rPr>
            </w:pPr>
          </w:p>
        </w:tc>
        <w:tc>
          <w:tcPr>
            <w:tcW w:w="1350" w:type="dxa"/>
            <w:gridSpan w:val="2"/>
            <w:shd w:val="clear" w:color="auto" w:fill="auto"/>
          </w:tcPr>
          <w:p w:rsidR="006E551E" w:rsidRPr="00DA43D8" w:rsidRDefault="006E551E" w:rsidP="00FC4C46">
            <w:pPr>
              <w:rPr>
                <w:rFonts w:ascii="Verdana" w:hAnsi="Verdana" w:cs="Arial"/>
                <w:sz w:val="18"/>
                <w:szCs w:val="18"/>
              </w:rPr>
            </w:pPr>
          </w:p>
        </w:tc>
        <w:tc>
          <w:tcPr>
            <w:tcW w:w="720" w:type="dxa"/>
            <w:gridSpan w:val="2"/>
            <w:shd w:val="clear" w:color="auto" w:fill="auto"/>
          </w:tcPr>
          <w:p w:rsidR="006E551E" w:rsidRPr="00DA43D8" w:rsidRDefault="006E551E" w:rsidP="00FC4C46">
            <w:pPr>
              <w:rPr>
                <w:rFonts w:ascii="Verdana" w:hAnsi="Verdana" w:cs="Arial"/>
                <w:sz w:val="18"/>
                <w:szCs w:val="18"/>
              </w:rPr>
            </w:pPr>
          </w:p>
        </w:tc>
        <w:tc>
          <w:tcPr>
            <w:tcW w:w="1890" w:type="dxa"/>
            <w:shd w:val="clear" w:color="auto" w:fill="auto"/>
          </w:tcPr>
          <w:p w:rsidR="006E551E" w:rsidRPr="00DA43D8" w:rsidRDefault="006E551E" w:rsidP="001F2204">
            <w:pPr>
              <w:rPr>
                <w:rFonts w:ascii="Verdana" w:hAnsi="Verdana" w:cs="Arial"/>
                <w:sz w:val="18"/>
                <w:szCs w:val="18"/>
              </w:rPr>
            </w:pPr>
          </w:p>
        </w:tc>
      </w:tr>
      <w:tr w:rsidR="006E551E" w:rsidRPr="00745D2D" w:rsidTr="004E29B7">
        <w:trPr>
          <w:cantSplit/>
          <w:trHeight w:val="565"/>
        </w:trPr>
        <w:tc>
          <w:tcPr>
            <w:tcW w:w="10620" w:type="dxa"/>
            <w:gridSpan w:val="9"/>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 xml:space="preserve">FA </w:t>
            </w:r>
            <w:r w:rsidR="003A5C9B">
              <w:rPr>
                <w:rFonts w:ascii="Verdana" w:hAnsi="Verdana" w:cs="Arial"/>
                <w:b/>
                <w:sz w:val="20"/>
                <w:szCs w:val="20"/>
              </w:rPr>
              <w:t>II</w:t>
            </w:r>
            <w:r w:rsidR="004E29B7">
              <w:rPr>
                <w:rFonts w:ascii="Verdana" w:hAnsi="Verdana" w:cs="Arial"/>
                <w:b/>
                <w:sz w:val="20"/>
                <w:szCs w:val="20"/>
              </w:rPr>
              <w:t xml:space="preserve"> </w:t>
            </w:r>
            <w:r w:rsidRPr="00745D2D">
              <w:rPr>
                <w:rFonts w:ascii="Verdana" w:hAnsi="Verdana" w:cs="Arial"/>
                <w:b/>
                <w:sz w:val="20"/>
                <w:szCs w:val="20"/>
              </w:rPr>
              <w:t>– Installation and Training Services</w:t>
            </w:r>
          </w:p>
          <w:p w:rsidR="006E551E" w:rsidRPr="00745D2D" w:rsidRDefault="006E551E" w:rsidP="00745D2D">
            <w:pPr>
              <w:jc w:val="center"/>
              <w:rPr>
                <w:rFonts w:ascii="Verdana" w:hAnsi="Verdana" w:cs="Arial"/>
                <w:sz w:val="20"/>
                <w:szCs w:val="20"/>
              </w:rPr>
            </w:pPr>
          </w:p>
        </w:tc>
      </w:tr>
      <w:tr w:rsidR="006E551E" w:rsidRPr="00745D2D" w:rsidTr="004225EA">
        <w:trPr>
          <w:cantSplit/>
          <w:trHeight w:val="169"/>
        </w:trPr>
        <w:tc>
          <w:tcPr>
            <w:tcW w:w="3690" w:type="dxa"/>
            <w:gridSpan w:val="2"/>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Installation / Training Services</w:t>
            </w:r>
          </w:p>
          <w:p w:rsidR="006E551E" w:rsidRPr="00745D2D" w:rsidRDefault="006E551E" w:rsidP="00745D2D">
            <w:pPr>
              <w:jc w:val="center"/>
              <w:rPr>
                <w:rFonts w:ascii="Verdana" w:hAnsi="Verdana" w:cs="Arial"/>
                <w:b/>
                <w:sz w:val="20"/>
                <w:szCs w:val="20"/>
              </w:rPr>
            </w:pPr>
          </w:p>
        </w:tc>
        <w:tc>
          <w:tcPr>
            <w:tcW w:w="2970" w:type="dxa"/>
            <w:gridSpan w:val="2"/>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Deliverables</w:t>
            </w:r>
          </w:p>
        </w:tc>
        <w:tc>
          <w:tcPr>
            <w:tcW w:w="1890" w:type="dxa"/>
            <w:gridSpan w:val="3"/>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Start Date</w:t>
            </w:r>
          </w:p>
          <w:p w:rsidR="006E551E" w:rsidRPr="00745D2D" w:rsidRDefault="006E551E" w:rsidP="00745D2D">
            <w:pPr>
              <w:jc w:val="center"/>
              <w:rPr>
                <w:rFonts w:ascii="Verdana" w:hAnsi="Verdana" w:cs="Arial"/>
                <w:sz w:val="20"/>
                <w:szCs w:val="20"/>
              </w:rPr>
            </w:pPr>
            <w:r w:rsidRPr="00745D2D">
              <w:rPr>
                <w:rFonts w:ascii="Verdana" w:hAnsi="Verdana" w:cs="Arial"/>
                <w:sz w:val="20"/>
                <w:szCs w:val="20"/>
              </w:rPr>
              <w:t>mm/dd/yyyy</w:t>
            </w:r>
          </w:p>
        </w:tc>
        <w:tc>
          <w:tcPr>
            <w:tcW w:w="2070" w:type="dxa"/>
            <w:gridSpan w:val="2"/>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End Date</w:t>
            </w:r>
          </w:p>
          <w:p w:rsidR="006E551E" w:rsidRPr="00745D2D" w:rsidRDefault="006E551E" w:rsidP="00745D2D">
            <w:pPr>
              <w:jc w:val="center"/>
              <w:rPr>
                <w:rFonts w:ascii="Verdana" w:hAnsi="Verdana" w:cs="Arial"/>
                <w:sz w:val="20"/>
                <w:szCs w:val="20"/>
              </w:rPr>
            </w:pPr>
            <w:r w:rsidRPr="00745D2D">
              <w:rPr>
                <w:rFonts w:ascii="Verdana" w:hAnsi="Verdana" w:cs="Arial"/>
                <w:sz w:val="20"/>
                <w:szCs w:val="20"/>
              </w:rPr>
              <w:t>mm/dd/yyyy</w:t>
            </w:r>
          </w:p>
        </w:tc>
      </w:tr>
      <w:tr w:rsidR="006E551E" w:rsidRPr="00745D2D" w:rsidTr="004225EA">
        <w:trPr>
          <w:cantSplit/>
          <w:trHeight w:val="169"/>
        </w:trPr>
        <w:tc>
          <w:tcPr>
            <w:tcW w:w="3690" w:type="dxa"/>
            <w:gridSpan w:val="2"/>
            <w:shd w:val="clear" w:color="auto" w:fill="auto"/>
          </w:tcPr>
          <w:p w:rsidR="006E551E" w:rsidRPr="00745D2D" w:rsidRDefault="006E551E" w:rsidP="00882D0B">
            <w:pPr>
              <w:rPr>
                <w:rFonts w:ascii="Verdana" w:hAnsi="Verdana" w:cs="Arial"/>
                <w:sz w:val="20"/>
                <w:szCs w:val="20"/>
              </w:rPr>
            </w:pPr>
            <w:r w:rsidRPr="00745D2D">
              <w:rPr>
                <w:rFonts w:ascii="Verdana" w:hAnsi="Verdana" w:cs="Arial"/>
                <w:sz w:val="20"/>
                <w:szCs w:val="20"/>
              </w:rPr>
              <w:t xml:space="preserve">1. </w:t>
            </w:r>
            <w:r w:rsidR="00E3786D" w:rsidRPr="00E3786D">
              <w:rPr>
                <w:rFonts w:ascii="Verdana" w:hAnsi="Verdana" w:cs="Arial"/>
                <w:sz w:val="20"/>
                <w:szCs w:val="20"/>
              </w:rPr>
              <w:t>Add more lines as needed</w:t>
            </w:r>
          </w:p>
          <w:p w:rsidR="009D1C6E" w:rsidRPr="00745D2D" w:rsidRDefault="009D1C6E" w:rsidP="00882D0B">
            <w:pPr>
              <w:rPr>
                <w:rFonts w:ascii="Verdana" w:hAnsi="Verdana" w:cs="Arial"/>
                <w:sz w:val="20"/>
                <w:szCs w:val="20"/>
              </w:rPr>
            </w:pPr>
          </w:p>
        </w:tc>
        <w:tc>
          <w:tcPr>
            <w:tcW w:w="2970" w:type="dxa"/>
            <w:gridSpan w:val="2"/>
            <w:shd w:val="clear" w:color="auto" w:fill="auto"/>
          </w:tcPr>
          <w:p w:rsidR="006E551E" w:rsidRPr="00745D2D" w:rsidRDefault="006E551E" w:rsidP="001F2204">
            <w:pPr>
              <w:rPr>
                <w:rFonts w:ascii="Verdana" w:hAnsi="Verdana" w:cs="Arial"/>
                <w:sz w:val="20"/>
                <w:szCs w:val="20"/>
              </w:rPr>
            </w:pPr>
            <w:r w:rsidRPr="00745D2D">
              <w:rPr>
                <w:rFonts w:ascii="Verdana" w:hAnsi="Verdana" w:cs="Arial"/>
                <w:sz w:val="20"/>
                <w:szCs w:val="20"/>
              </w:rPr>
              <w:fldChar w:fldCharType="begin">
                <w:ffData>
                  <w:name w:val="Text17"/>
                  <w:enabled/>
                  <w:calcOnExit w:val="0"/>
                  <w:textInput/>
                </w:ffData>
              </w:fldChar>
            </w:r>
            <w:r w:rsidRPr="00745D2D">
              <w:rPr>
                <w:rFonts w:ascii="Verdana" w:hAnsi="Verdana" w:cs="Arial"/>
                <w:sz w:val="20"/>
                <w:szCs w:val="20"/>
              </w:rPr>
              <w:instrText xml:space="preserve"> FORMTEXT </w:instrText>
            </w:r>
            <w:r w:rsidRPr="00745D2D">
              <w:rPr>
                <w:rFonts w:ascii="Verdana" w:hAnsi="Verdana" w:cs="Arial"/>
                <w:sz w:val="20"/>
                <w:szCs w:val="20"/>
              </w:rPr>
            </w:r>
            <w:r w:rsidRPr="00745D2D">
              <w:rPr>
                <w:rFonts w:ascii="Verdana" w:hAnsi="Verdana" w:cs="Arial"/>
                <w:sz w:val="20"/>
                <w:szCs w:val="20"/>
              </w:rPr>
              <w:fldChar w:fldCharType="separate"/>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noProof/>
                <w:sz w:val="20"/>
                <w:szCs w:val="20"/>
              </w:rPr>
              <w:t> </w:t>
            </w:r>
            <w:r w:rsidRPr="00745D2D">
              <w:rPr>
                <w:rFonts w:ascii="Verdana" w:hAnsi="Verdana" w:cs="Arial"/>
                <w:sz w:val="20"/>
                <w:szCs w:val="20"/>
              </w:rPr>
              <w:fldChar w:fldCharType="end"/>
            </w:r>
          </w:p>
          <w:p w:rsidR="006E551E" w:rsidRPr="00745D2D" w:rsidRDefault="006E551E" w:rsidP="001F2204">
            <w:pPr>
              <w:rPr>
                <w:rFonts w:ascii="Verdana" w:hAnsi="Verdana" w:cs="Arial"/>
                <w:sz w:val="20"/>
                <w:szCs w:val="20"/>
              </w:rPr>
            </w:pPr>
          </w:p>
        </w:tc>
        <w:tc>
          <w:tcPr>
            <w:tcW w:w="1890" w:type="dxa"/>
            <w:gridSpan w:val="3"/>
            <w:shd w:val="clear" w:color="auto" w:fill="auto"/>
          </w:tcPr>
          <w:p w:rsidR="006E551E" w:rsidRPr="00745D2D" w:rsidRDefault="006E551E" w:rsidP="001F2204">
            <w:pPr>
              <w:rPr>
                <w:rFonts w:ascii="Verdana" w:hAnsi="Verdana" w:cs="Arial"/>
                <w:sz w:val="20"/>
                <w:szCs w:val="20"/>
              </w:rPr>
            </w:pPr>
            <w:r w:rsidRPr="00745D2D">
              <w:rPr>
                <w:rFonts w:ascii="Verdana" w:hAnsi="Verdana" w:cs="Arial"/>
                <w:sz w:val="20"/>
                <w:szCs w:val="20"/>
              </w:rPr>
              <w:fldChar w:fldCharType="begin">
                <w:ffData>
                  <w:name w:val="Text4"/>
                  <w:enabled/>
                  <w:calcOnExit w:val="0"/>
                  <w:textInput>
                    <w:type w:val="date"/>
                    <w:format w:val="M/d/yyyy"/>
                  </w:textInput>
                </w:ffData>
              </w:fldChar>
            </w:r>
            <w:r w:rsidRPr="00745D2D">
              <w:rPr>
                <w:rFonts w:ascii="Verdana" w:hAnsi="Verdana" w:cs="Arial"/>
                <w:sz w:val="20"/>
                <w:szCs w:val="20"/>
              </w:rPr>
              <w:instrText xml:space="preserve"> FORMTEXT </w:instrText>
            </w:r>
            <w:r w:rsidRPr="00745D2D">
              <w:rPr>
                <w:rFonts w:ascii="Verdana" w:hAnsi="Verdana" w:cs="Arial"/>
                <w:sz w:val="20"/>
                <w:szCs w:val="20"/>
              </w:rPr>
            </w:r>
            <w:r w:rsidRPr="00745D2D">
              <w:rPr>
                <w:rFonts w:ascii="Verdana" w:hAnsi="Verdana" w:cs="Arial"/>
                <w:sz w:val="20"/>
                <w:szCs w:val="20"/>
              </w:rPr>
              <w:fldChar w:fldCharType="separate"/>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fldChar w:fldCharType="end"/>
            </w:r>
          </w:p>
        </w:tc>
        <w:tc>
          <w:tcPr>
            <w:tcW w:w="2070" w:type="dxa"/>
            <w:gridSpan w:val="2"/>
            <w:shd w:val="clear" w:color="auto" w:fill="auto"/>
          </w:tcPr>
          <w:p w:rsidR="006E551E" w:rsidRPr="00745D2D" w:rsidRDefault="006E551E" w:rsidP="001F2204">
            <w:pPr>
              <w:rPr>
                <w:rFonts w:ascii="Verdana" w:hAnsi="Verdana" w:cs="Arial"/>
                <w:sz w:val="20"/>
                <w:szCs w:val="20"/>
              </w:rPr>
            </w:pPr>
            <w:r w:rsidRPr="00745D2D">
              <w:rPr>
                <w:rFonts w:ascii="Verdana" w:hAnsi="Verdana" w:cs="Arial"/>
                <w:sz w:val="20"/>
                <w:szCs w:val="20"/>
              </w:rPr>
              <w:fldChar w:fldCharType="begin">
                <w:ffData>
                  <w:name w:val="Text4"/>
                  <w:enabled/>
                  <w:calcOnExit w:val="0"/>
                  <w:textInput>
                    <w:type w:val="date"/>
                    <w:format w:val="M/d/yyyy"/>
                  </w:textInput>
                </w:ffData>
              </w:fldChar>
            </w:r>
            <w:r w:rsidRPr="00745D2D">
              <w:rPr>
                <w:rFonts w:ascii="Verdana" w:hAnsi="Verdana" w:cs="Arial"/>
                <w:sz w:val="20"/>
                <w:szCs w:val="20"/>
              </w:rPr>
              <w:instrText xml:space="preserve"> FORMTEXT </w:instrText>
            </w:r>
            <w:r w:rsidRPr="00745D2D">
              <w:rPr>
                <w:rFonts w:ascii="Verdana" w:hAnsi="Verdana" w:cs="Arial"/>
                <w:sz w:val="20"/>
                <w:szCs w:val="20"/>
              </w:rPr>
            </w:r>
            <w:r w:rsidRPr="00745D2D">
              <w:rPr>
                <w:rFonts w:ascii="Verdana" w:hAnsi="Verdana" w:cs="Arial"/>
                <w:sz w:val="20"/>
                <w:szCs w:val="20"/>
              </w:rPr>
              <w:fldChar w:fldCharType="separate"/>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t> </w:t>
            </w:r>
            <w:r w:rsidRPr="00745D2D">
              <w:rPr>
                <w:rFonts w:ascii="Verdana" w:hAnsi="Verdana" w:cs="Arial"/>
                <w:sz w:val="20"/>
                <w:szCs w:val="20"/>
              </w:rPr>
              <w:fldChar w:fldCharType="end"/>
            </w:r>
          </w:p>
        </w:tc>
      </w:tr>
      <w:tr w:rsidR="006E551E" w:rsidRPr="00745D2D" w:rsidTr="004E29B7">
        <w:trPr>
          <w:cantSplit/>
          <w:trHeight w:val="169"/>
        </w:trPr>
        <w:tc>
          <w:tcPr>
            <w:tcW w:w="10620" w:type="dxa"/>
            <w:gridSpan w:val="9"/>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 xml:space="preserve">FA </w:t>
            </w:r>
            <w:r w:rsidR="003A5C9B">
              <w:rPr>
                <w:rFonts w:ascii="Verdana" w:hAnsi="Verdana" w:cs="Arial"/>
                <w:b/>
                <w:sz w:val="20"/>
                <w:szCs w:val="20"/>
              </w:rPr>
              <w:t>III</w:t>
            </w:r>
            <w:r w:rsidR="004E29B7">
              <w:rPr>
                <w:rFonts w:ascii="Verdana" w:hAnsi="Verdana" w:cs="Arial"/>
                <w:b/>
                <w:sz w:val="20"/>
                <w:szCs w:val="20"/>
              </w:rPr>
              <w:t xml:space="preserve"> </w:t>
            </w:r>
            <w:r w:rsidRPr="00745D2D">
              <w:rPr>
                <w:rFonts w:ascii="Verdana" w:hAnsi="Verdana" w:cs="Arial"/>
                <w:b/>
                <w:sz w:val="20"/>
                <w:szCs w:val="20"/>
              </w:rPr>
              <w:t xml:space="preserve">- Manufacturer’s </w:t>
            </w:r>
            <w:r w:rsidR="003A5C9B">
              <w:rPr>
                <w:rFonts w:ascii="Verdana" w:hAnsi="Verdana" w:cs="Arial"/>
                <w:b/>
                <w:sz w:val="20"/>
                <w:szCs w:val="20"/>
              </w:rPr>
              <w:t>Software Maintenance</w:t>
            </w:r>
          </w:p>
        </w:tc>
      </w:tr>
      <w:tr w:rsidR="006E551E" w:rsidRPr="00745D2D" w:rsidTr="004E29B7">
        <w:trPr>
          <w:cantSplit/>
          <w:trHeight w:val="169"/>
        </w:trPr>
        <w:tc>
          <w:tcPr>
            <w:tcW w:w="4500" w:type="dxa"/>
            <w:gridSpan w:val="3"/>
            <w:shd w:val="clear" w:color="auto" w:fill="D9D9D9"/>
          </w:tcPr>
          <w:p w:rsidR="006E551E" w:rsidRPr="00745D2D" w:rsidRDefault="006E551E" w:rsidP="00745D2D">
            <w:pPr>
              <w:jc w:val="center"/>
              <w:rPr>
                <w:rFonts w:ascii="Verdana" w:hAnsi="Verdana" w:cs="Arial"/>
                <w:b/>
                <w:sz w:val="20"/>
                <w:szCs w:val="20"/>
              </w:rPr>
            </w:pPr>
          </w:p>
          <w:p w:rsidR="006E551E" w:rsidRPr="00745D2D" w:rsidRDefault="003A5C9B" w:rsidP="00745D2D">
            <w:pPr>
              <w:jc w:val="center"/>
              <w:rPr>
                <w:rFonts w:ascii="Verdana" w:hAnsi="Verdana" w:cs="Arial"/>
                <w:b/>
                <w:sz w:val="20"/>
                <w:szCs w:val="20"/>
              </w:rPr>
            </w:pPr>
            <w:r>
              <w:rPr>
                <w:rFonts w:ascii="Verdana" w:hAnsi="Verdana" w:cs="Arial"/>
                <w:b/>
                <w:sz w:val="20"/>
                <w:szCs w:val="20"/>
              </w:rPr>
              <w:t>Maintenance</w:t>
            </w:r>
            <w:r w:rsidR="006E551E" w:rsidRPr="00745D2D">
              <w:rPr>
                <w:rFonts w:ascii="Verdana" w:hAnsi="Verdana" w:cs="Arial"/>
                <w:b/>
                <w:sz w:val="20"/>
                <w:szCs w:val="20"/>
              </w:rPr>
              <w:t xml:space="preserve"> Requirements</w:t>
            </w:r>
          </w:p>
          <w:p w:rsidR="006E551E" w:rsidRPr="00745D2D" w:rsidRDefault="006E551E" w:rsidP="00745D2D">
            <w:pPr>
              <w:jc w:val="center"/>
              <w:rPr>
                <w:rFonts w:ascii="Verdana" w:hAnsi="Verdana" w:cs="Arial"/>
                <w:b/>
                <w:sz w:val="20"/>
                <w:szCs w:val="20"/>
              </w:rPr>
            </w:pPr>
          </w:p>
        </w:tc>
        <w:tc>
          <w:tcPr>
            <w:tcW w:w="2520" w:type="dxa"/>
            <w:gridSpan w:val="2"/>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Deliverables</w:t>
            </w:r>
          </w:p>
        </w:tc>
        <w:tc>
          <w:tcPr>
            <w:tcW w:w="1530" w:type="dxa"/>
            <w:gridSpan w:val="2"/>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Start Date</w:t>
            </w:r>
          </w:p>
          <w:p w:rsidR="006E551E" w:rsidRPr="00745D2D" w:rsidRDefault="006E551E" w:rsidP="00745D2D">
            <w:pPr>
              <w:jc w:val="center"/>
              <w:rPr>
                <w:rFonts w:ascii="Verdana" w:hAnsi="Verdana" w:cs="Arial"/>
                <w:sz w:val="20"/>
                <w:szCs w:val="20"/>
              </w:rPr>
            </w:pPr>
            <w:r w:rsidRPr="00745D2D">
              <w:rPr>
                <w:rFonts w:ascii="Verdana" w:hAnsi="Verdana" w:cs="Arial"/>
                <w:sz w:val="20"/>
                <w:szCs w:val="20"/>
              </w:rPr>
              <w:t>mm/dd/yyyy</w:t>
            </w:r>
          </w:p>
        </w:tc>
        <w:tc>
          <w:tcPr>
            <w:tcW w:w="2070" w:type="dxa"/>
            <w:gridSpan w:val="2"/>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End Date</w:t>
            </w:r>
          </w:p>
          <w:p w:rsidR="006E551E" w:rsidRPr="00745D2D" w:rsidRDefault="006E551E" w:rsidP="00745D2D">
            <w:pPr>
              <w:jc w:val="center"/>
              <w:rPr>
                <w:rFonts w:ascii="Verdana" w:hAnsi="Verdana" w:cs="Arial"/>
                <w:sz w:val="20"/>
                <w:szCs w:val="20"/>
              </w:rPr>
            </w:pPr>
            <w:r w:rsidRPr="00745D2D">
              <w:rPr>
                <w:rFonts w:ascii="Verdana" w:hAnsi="Verdana" w:cs="Arial"/>
                <w:sz w:val="20"/>
                <w:szCs w:val="20"/>
              </w:rPr>
              <w:t>mm/dd/yyyy</w:t>
            </w:r>
          </w:p>
        </w:tc>
      </w:tr>
      <w:tr w:rsidR="006E551E" w:rsidRPr="00745D2D" w:rsidTr="004E29B7">
        <w:trPr>
          <w:cantSplit/>
          <w:trHeight w:val="169"/>
        </w:trPr>
        <w:tc>
          <w:tcPr>
            <w:tcW w:w="4500" w:type="dxa"/>
            <w:gridSpan w:val="3"/>
            <w:shd w:val="clear" w:color="auto" w:fill="auto"/>
          </w:tcPr>
          <w:p w:rsidR="006E551E" w:rsidRDefault="006E551E" w:rsidP="00E3786D">
            <w:pPr>
              <w:numPr>
                <w:ilvl w:val="0"/>
                <w:numId w:val="26"/>
              </w:numPr>
              <w:rPr>
                <w:rFonts w:ascii="Verdana" w:hAnsi="Verdana" w:cs="Arial"/>
                <w:sz w:val="20"/>
                <w:szCs w:val="20"/>
              </w:rPr>
            </w:pPr>
            <w:r>
              <w:rPr>
                <w:rFonts w:ascii="Verdana" w:hAnsi="Verdana" w:cs="Arial"/>
                <w:sz w:val="20"/>
                <w:szCs w:val="20"/>
              </w:rPr>
              <w:t xml:space="preserve"> </w:t>
            </w:r>
            <w:r w:rsidR="00E3786D" w:rsidRPr="00E3786D">
              <w:rPr>
                <w:rFonts w:ascii="Verdana" w:hAnsi="Verdana" w:cs="Arial"/>
                <w:sz w:val="20"/>
                <w:szCs w:val="20"/>
              </w:rPr>
              <w:t>Add more lines as needed</w:t>
            </w:r>
          </w:p>
          <w:p w:rsidR="006E551E" w:rsidRPr="00745D2D" w:rsidRDefault="006E551E" w:rsidP="00CE0026">
            <w:pPr>
              <w:rPr>
                <w:rFonts w:ascii="Verdana" w:hAnsi="Verdana" w:cs="Arial"/>
                <w:sz w:val="20"/>
                <w:szCs w:val="20"/>
              </w:rPr>
            </w:pPr>
          </w:p>
        </w:tc>
        <w:tc>
          <w:tcPr>
            <w:tcW w:w="2520" w:type="dxa"/>
            <w:gridSpan w:val="2"/>
            <w:shd w:val="clear" w:color="auto" w:fill="auto"/>
          </w:tcPr>
          <w:p w:rsidR="006E551E" w:rsidRPr="00745D2D" w:rsidRDefault="006E551E" w:rsidP="001F2204">
            <w:pPr>
              <w:rPr>
                <w:rFonts w:ascii="Verdana" w:hAnsi="Verdana" w:cs="Arial"/>
                <w:sz w:val="20"/>
                <w:szCs w:val="20"/>
              </w:rPr>
            </w:pPr>
          </w:p>
        </w:tc>
        <w:tc>
          <w:tcPr>
            <w:tcW w:w="1530" w:type="dxa"/>
            <w:gridSpan w:val="2"/>
            <w:shd w:val="clear" w:color="auto" w:fill="auto"/>
          </w:tcPr>
          <w:p w:rsidR="006E551E" w:rsidRPr="00745D2D" w:rsidRDefault="006E551E" w:rsidP="00EC6523">
            <w:pPr>
              <w:rPr>
                <w:rFonts w:ascii="Verdana" w:hAnsi="Verdana" w:cs="Arial"/>
                <w:sz w:val="20"/>
                <w:szCs w:val="20"/>
              </w:rPr>
            </w:pPr>
          </w:p>
        </w:tc>
        <w:tc>
          <w:tcPr>
            <w:tcW w:w="2070" w:type="dxa"/>
            <w:gridSpan w:val="2"/>
            <w:shd w:val="clear" w:color="auto" w:fill="auto"/>
          </w:tcPr>
          <w:p w:rsidR="006E551E" w:rsidRPr="00745D2D" w:rsidRDefault="006E551E" w:rsidP="00EC6523">
            <w:pPr>
              <w:rPr>
                <w:rFonts w:ascii="Verdana" w:hAnsi="Verdana" w:cs="Arial"/>
                <w:sz w:val="20"/>
                <w:szCs w:val="20"/>
              </w:rPr>
            </w:pPr>
          </w:p>
        </w:tc>
      </w:tr>
      <w:tr w:rsidR="006E551E" w:rsidRPr="00745D2D" w:rsidTr="004E29B7">
        <w:trPr>
          <w:cantSplit/>
          <w:trHeight w:val="169"/>
        </w:trPr>
        <w:tc>
          <w:tcPr>
            <w:tcW w:w="10620" w:type="dxa"/>
            <w:gridSpan w:val="9"/>
            <w:shd w:val="clear" w:color="auto" w:fill="D9D9D9"/>
          </w:tcPr>
          <w:p w:rsidR="00FD289A" w:rsidRDefault="006E551E" w:rsidP="00FD289A">
            <w:pPr>
              <w:jc w:val="center"/>
              <w:rPr>
                <w:rFonts w:ascii="Verdana" w:hAnsi="Verdana" w:cs="Arial"/>
                <w:b/>
                <w:sz w:val="20"/>
                <w:szCs w:val="20"/>
              </w:rPr>
            </w:pPr>
            <w:r w:rsidRPr="00002EB7">
              <w:br w:type="page"/>
            </w:r>
            <w:r w:rsidR="00FD289A">
              <w:rPr>
                <w:rFonts w:ascii="Verdana" w:hAnsi="Verdana" w:cs="Arial"/>
                <w:b/>
                <w:sz w:val="20"/>
                <w:szCs w:val="20"/>
              </w:rPr>
              <w:t>Section 5 – Evaluation Criteria</w:t>
            </w:r>
          </w:p>
          <w:p w:rsidR="006E551E" w:rsidRPr="00745D2D" w:rsidRDefault="006E551E" w:rsidP="00FD289A">
            <w:pPr>
              <w:jc w:val="center"/>
              <w:rPr>
                <w:rFonts w:ascii="Verdana" w:hAnsi="Verdana" w:cs="Arial"/>
                <w:b/>
                <w:sz w:val="20"/>
                <w:szCs w:val="20"/>
              </w:rPr>
            </w:pPr>
            <w:r w:rsidRPr="00745D2D">
              <w:rPr>
                <w:rFonts w:ascii="Verdana" w:hAnsi="Verdana" w:cs="Arial"/>
                <w:b/>
                <w:sz w:val="20"/>
                <w:szCs w:val="20"/>
              </w:rPr>
              <w:t>(Provide a list of evaluation criteria in descending order of importance)</w:t>
            </w:r>
          </w:p>
        </w:tc>
      </w:tr>
      <w:tr w:rsidR="006E551E" w:rsidRPr="00745D2D" w:rsidTr="004E29B7">
        <w:trPr>
          <w:cantSplit/>
          <w:trHeight w:val="169"/>
        </w:trPr>
        <w:tc>
          <w:tcPr>
            <w:tcW w:w="10620" w:type="dxa"/>
            <w:gridSpan w:val="9"/>
            <w:tcBorders>
              <w:bottom w:val="single" w:sz="4" w:space="0" w:color="auto"/>
            </w:tcBorders>
            <w:shd w:val="clear" w:color="auto" w:fill="D9D9D9"/>
          </w:tcPr>
          <w:p w:rsidR="006E551E" w:rsidRPr="00745D2D" w:rsidRDefault="006E551E" w:rsidP="00745D2D">
            <w:pPr>
              <w:jc w:val="center"/>
              <w:rPr>
                <w:rFonts w:ascii="Verdana" w:hAnsi="Verdana" w:cs="Arial"/>
                <w:b/>
                <w:sz w:val="20"/>
                <w:szCs w:val="20"/>
              </w:rPr>
            </w:pPr>
          </w:p>
          <w:p w:rsidR="006E551E" w:rsidRPr="00745D2D" w:rsidRDefault="006E551E" w:rsidP="00745D2D">
            <w:pPr>
              <w:jc w:val="center"/>
              <w:rPr>
                <w:rFonts w:ascii="Verdana" w:hAnsi="Verdana" w:cs="Arial"/>
                <w:b/>
                <w:sz w:val="20"/>
                <w:szCs w:val="20"/>
              </w:rPr>
            </w:pPr>
            <w:r w:rsidRPr="00745D2D">
              <w:rPr>
                <w:rFonts w:ascii="Verdana" w:hAnsi="Verdana" w:cs="Arial"/>
                <w:b/>
                <w:sz w:val="20"/>
                <w:szCs w:val="20"/>
              </w:rPr>
              <w:t>Evaluation Criteria</w:t>
            </w:r>
          </w:p>
          <w:p w:rsidR="006E551E" w:rsidRPr="00745D2D" w:rsidRDefault="006E551E" w:rsidP="00745D2D">
            <w:pPr>
              <w:jc w:val="center"/>
              <w:rPr>
                <w:rFonts w:ascii="Verdana" w:hAnsi="Verdana" w:cs="Arial"/>
                <w:b/>
                <w:sz w:val="20"/>
                <w:szCs w:val="20"/>
              </w:rPr>
            </w:pPr>
          </w:p>
        </w:tc>
      </w:tr>
      <w:tr w:rsidR="006E551E" w:rsidRPr="00745D2D" w:rsidTr="004E29B7">
        <w:trPr>
          <w:cantSplit/>
          <w:trHeight w:val="169"/>
        </w:trPr>
        <w:tc>
          <w:tcPr>
            <w:tcW w:w="10620" w:type="dxa"/>
            <w:gridSpan w:val="9"/>
            <w:shd w:val="clear" w:color="auto" w:fill="auto"/>
          </w:tcPr>
          <w:p w:rsidR="006E551E" w:rsidRDefault="006E551E" w:rsidP="00FE799A">
            <w:pPr>
              <w:rPr>
                <w:rFonts w:ascii="Verdana" w:hAnsi="Verdana" w:cs="Arial"/>
                <w:sz w:val="20"/>
                <w:szCs w:val="20"/>
              </w:rPr>
            </w:pPr>
            <w:r w:rsidRPr="00931AA5">
              <w:rPr>
                <w:rFonts w:ascii="Verdana" w:hAnsi="Verdana" w:cs="Arial"/>
                <w:sz w:val="20"/>
                <w:szCs w:val="20"/>
              </w:rPr>
              <w:t xml:space="preserve">1. </w:t>
            </w:r>
          </w:p>
          <w:p w:rsidR="00FE799A" w:rsidRPr="00931AA5" w:rsidRDefault="00FE799A" w:rsidP="00FE799A">
            <w:pPr>
              <w:rPr>
                <w:rFonts w:ascii="Verdana" w:hAnsi="Verdana" w:cs="Arial"/>
                <w:sz w:val="20"/>
                <w:szCs w:val="20"/>
              </w:rPr>
            </w:pPr>
          </w:p>
        </w:tc>
      </w:tr>
      <w:tr w:rsidR="006E551E" w:rsidRPr="00745D2D" w:rsidTr="004E29B7">
        <w:trPr>
          <w:cantSplit/>
          <w:trHeight w:val="169"/>
        </w:trPr>
        <w:tc>
          <w:tcPr>
            <w:tcW w:w="10620" w:type="dxa"/>
            <w:gridSpan w:val="9"/>
            <w:shd w:val="clear" w:color="auto" w:fill="auto"/>
          </w:tcPr>
          <w:p w:rsidR="006E551E" w:rsidRDefault="006E551E" w:rsidP="00FE799A">
            <w:pPr>
              <w:rPr>
                <w:rFonts w:ascii="Verdana" w:hAnsi="Verdana" w:cs="Arial"/>
                <w:sz w:val="20"/>
                <w:szCs w:val="20"/>
              </w:rPr>
            </w:pPr>
            <w:r w:rsidRPr="00931AA5">
              <w:rPr>
                <w:rFonts w:ascii="Verdana" w:hAnsi="Verdana" w:cs="Arial"/>
                <w:sz w:val="20"/>
                <w:szCs w:val="20"/>
              </w:rPr>
              <w:t xml:space="preserve">2. </w:t>
            </w:r>
          </w:p>
          <w:p w:rsidR="00FE799A" w:rsidRPr="00931AA5" w:rsidRDefault="00FE799A" w:rsidP="00FE799A">
            <w:pPr>
              <w:rPr>
                <w:rFonts w:ascii="Verdana" w:hAnsi="Verdana" w:cs="Arial"/>
                <w:sz w:val="20"/>
                <w:szCs w:val="20"/>
              </w:rPr>
            </w:pPr>
          </w:p>
        </w:tc>
      </w:tr>
      <w:tr w:rsidR="006E551E" w:rsidRPr="00745D2D" w:rsidTr="004E29B7">
        <w:trPr>
          <w:cantSplit/>
          <w:trHeight w:val="169"/>
        </w:trPr>
        <w:tc>
          <w:tcPr>
            <w:tcW w:w="10620" w:type="dxa"/>
            <w:gridSpan w:val="9"/>
            <w:shd w:val="clear" w:color="auto" w:fill="auto"/>
          </w:tcPr>
          <w:p w:rsidR="006E551E" w:rsidRPr="00931AA5" w:rsidRDefault="006E551E" w:rsidP="00F015D0">
            <w:pPr>
              <w:jc w:val="center"/>
              <w:rPr>
                <w:rFonts w:ascii="Verdana" w:hAnsi="Verdana" w:cs="Arial"/>
                <w:b/>
                <w:sz w:val="20"/>
                <w:szCs w:val="20"/>
              </w:rPr>
            </w:pPr>
            <w:r w:rsidRPr="00931AA5">
              <w:rPr>
                <w:rFonts w:ascii="Verdana" w:hAnsi="Verdana" w:cs="Arial"/>
                <w:b/>
                <w:sz w:val="20"/>
                <w:szCs w:val="20"/>
              </w:rPr>
              <w:t>Basis for Award Recommendation</w:t>
            </w:r>
          </w:p>
          <w:p w:rsidR="006E551E" w:rsidRPr="00931AA5" w:rsidRDefault="006E551E" w:rsidP="00FE799A">
            <w:pPr>
              <w:rPr>
                <w:rFonts w:ascii="Verdana" w:hAnsi="Verdana" w:cs="Arial"/>
                <w:sz w:val="20"/>
                <w:szCs w:val="20"/>
              </w:rPr>
            </w:pPr>
            <w:r w:rsidRPr="00931AA5">
              <w:rPr>
                <w:rFonts w:ascii="Verdana" w:hAnsi="Verdana" w:cs="Arial"/>
                <w:sz w:val="20"/>
                <w:szCs w:val="20"/>
              </w:rPr>
              <w:t xml:space="preserve">The </w:t>
            </w:r>
            <w:r w:rsidR="00FE799A">
              <w:rPr>
                <w:rFonts w:ascii="Verdana" w:hAnsi="Verdana" w:cs="Arial"/>
                <w:sz w:val="20"/>
                <w:szCs w:val="20"/>
              </w:rPr>
              <w:t>Judiciary</w:t>
            </w:r>
            <w:r w:rsidR="004E29B7">
              <w:rPr>
                <w:rFonts w:ascii="Verdana" w:hAnsi="Verdana" w:cs="Arial"/>
                <w:sz w:val="20"/>
                <w:szCs w:val="20"/>
              </w:rPr>
              <w:t xml:space="preserve"> </w:t>
            </w:r>
            <w:r w:rsidRPr="00931AA5">
              <w:rPr>
                <w:rFonts w:ascii="Verdana" w:hAnsi="Verdana" w:cs="Arial"/>
                <w:sz w:val="20"/>
                <w:szCs w:val="20"/>
              </w:rPr>
              <w:t xml:space="preserve">will recommend award to the Master Contractor whose proposal is determined to be the most advantageous to the </w:t>
            </w:r>
            <w:r w:rsidR="00FE799A">
              <w:rPr>
                <w:rFonts w:ascii="Verdana" w:hAnsi="Verdana" w:cs="Arial"/>
                <w:sz w:val="20"/>
                <w:szCs w:val="20"/>
              </w:rPr>
              <w:t>Judiciary</w:t>
            </w:r>
            <w:r w:rsidRPr="00931AA5">
              <w:rPr>
                <w:rFonts w:ascii="Verdana" w:hAnsi="Verdana" w:cs="Arial"/>
                <w:sz w:val="20"/>
                <w:szCs w:val="20"/>
              </w:rPr>
              <w:t xml:space="preserve">, considering price and the evaluation factors set forth in the PORFP.  </w:t>
            </w:r>
          </w:p>
        </w:tc>
      </w:tr>
    </w:tbl>
    <w:p w:rsidR="00A96E10" w:rsidRDefault="00A96E10" w:rsidP="00AD13CB">
      <w:pPr>
        <w:rPr>
          <w:rFonts w:ascii="Verdana" w:hAnsi="Verdana"/>
        </w:rPr>
      </w:pPr>
    </w:p>
    <w:sectPr w:rsidR="00A96E10" w:rsidSect="00BB0ED3">
      <w:headerReference w:type="default" r:id="rId7"/>
      <w:footerReference w:type="even" r:id="rId8"/>
      <w:footerReference w:type="default" r:id="rId9"/>
      <w:pgSz w:w="12240" w:h="15840"/>
      <w:pgMar w:top="1000" w:right="1400" w:bottom="360" w:left="14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B3" w:rsidRDefault="000138B3">
      <w:r>
        <w:separator/>
      </w:r>
    </w:p>
  </w:endnote>
  <w:endnote w:type="continuationSeparator" w:id="0">
    <w:p w:rsidR="000138B3" w:rsidRDefault="0001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6D" w:rsidRDefault="00E3786D" w:rsidP="003D2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86D" w:rsidRDefault="00E3786D" w:rsidP="00426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6D" w:rsidRDefault="00E3786D" w:rsidP="003D2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C14">
      <w:rPr>
        <w:rStyle w:val="PageNumber"/>
        <w:noProof/>
      </w:rPr>
      <w:t>1</w:t>
    </w:r>
    <w:r>
      <w:rPr>
        <w:rStyle w:val="PageNumber"/>
      </w:rPr>
      <w:fldChar w:fldCharType="end"/>
    </w:r>
  </w:p>
  <w:p w:rsidR="00E3786D" w:rsidRDefault="00E3786D" w:rsidP="00426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B3" w:rsidRDefault="000138B3">
      <w:r>
        <w:separator/>
      </w:r>
    </w:p>
  </w:footnote>
  <w:footnote w:type="continuationSeparator" w:id="0">
    <w:p w:rsidR="000138B3" w:rsidRDefault="0001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6D" w:rsidRPr="00AA018E" w:rsidRDefault="00E3786D" w:rsidP="005F2E93">
    <w:pPr>
      <w:jc w:val="center"/>
      <w:rPr>
        <w:rFonts w:ascii="Verdana" w:hAnsi="Verdana" w:cs="Arial"/>
        <w:b/>
      </w:rPr>
    </w:pPr>
    <w:r w:rsidRPr="00AA018E">
      <w:rPr>
        <w:rFonts w:ascii="Verdana" w:hAnsi="Verdana" w:cs="Arial"/>
        <w:b/>
      </w:rPr>
      <w:t xml:space="preserve">Purchase Order Request for Proposals (PORFP) </w:t>
    </w:r>
    <w:r w:rsidR="00C41A14">
      <w:rPr>
        <w:rFonts w:ascii="Verdana" w:hAnsi="Verdana" w:cs="Arial"/>
        <w:b/>
      </w:rPr>
      <w:t>TEMPLATE</w:t>
    </w:r>
  </w:p>
  <w:p w:rsidR="00E3786D" w:rsidRDefault="00346C5B" w:rsidP="00913448">
    <w:pPr>
      <w:pStyle w:val="Header"/>
      <w:jc w:val="center"/>
      <w:rPr>
        <w:rFonts w:ascii="Verdana" w:hAnsi="Verdana" w:cs="Arial"/>
        <w:b/>
      </w:rPr>
    </w:pPr>
    <w:r>
      <w:rPr>
        <w:rFonts w:ascii="Verdana" w:hAnsi="Verdana" w:cs="Arial"/>
        <w:b/>
      </w:rPr>
      <w:t xml:space="preserve">MJUD </w:t>
    </w:r>
    <w:r w:rsidR="003A5C9B">
      <w:rPr>
        <w:rFonts w:ascii="Verdana" w:hAnsi="Verdana" w:cs="Arial"/>
        <w:b/>
      </w:rPr>
      <w:t>COTS Software</w:t>
    </w:r>
    <w:r>
      <w:rPr>
        <w:rFonts w:ascii="Verdana" w:hAnsi="Verdana" w:cs="Arial"/>
        <w:b/>
      </w:rPr>
      <w:t xml:space="preserve"> </w:t>
    </w:r>
    <w:r w:rsidR="00E3786D" w:rsidRPr="00AA018E">
      <w:rPr>
        <w:rFonts w:ascii="Verdana" w:hAnsi="Verdana" w:cs="Arial"/>
        <w:b/>
      </w:rPr>
      <w:t>Master Contract</w:t>
    </w:r>
  </w:p>
  <w:p w:rsidR="00346C5B" w:rsidRPr="00346C5B" w:rsidRDefault="00346C5B" w:rsidP="00346C5B">
    <w:pPr>
      <w:pStyle w:val="Header"/>
      <w:jc w:val="center"/>
      <w:rPr>
        <w:rFonts w:ascii="Trebuchet MS" w:hAnsi="Trebuchet MS" w:cs="Arial"/>
        <w:b/>
      </w:rPr>
    </w:pPr>
  </w:p>
  <w:p w:rsidR="00E3786D" w:rsidRPr="00346C5B" w:rsidRDefault="00DC28FC" w:rsidP="00346C5B">
    <w:pPr>
      <w:pStyle w:val="Header"/>
      <w:jc w:val="center"/>
      <w:rPr>
        <w:rFonts w:ascii="Verdana" w:hAnsi="Verdana" w:cs="Arial"/>
        <w:b/>
      </w:rPr>
    </w:pPr>
    <w:r>
      <w:rPr>
        <w:rFonts w:ascii="Verdana" w:hAnsi="Verdana" w:cs="Arial"/>
        <w:b/>
      </w:rPr>
      <w:t>Master Contract Number K18-0002</w:t>
    </w:r>
    <w:r w:rsidR="00346C5B" w:rsidRPr="00346C5B">
      <w:rPr>
        <w:rFonts w:ascii="Verdana" w:hAnsi="Verdana" w:cs="Arial"/>
        <w:b/>
      </w:rPr>
      <w:t>-25L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CBB"/>
    <w:multiLevelType w:val="hybridMultilevel"/>
    <w:tmpl w:val="F73A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5FD4"/>
    <w:multiLevelType w:val="multilevel"/>
    <w:tmpl w:val="11E84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006F8C"/>
    <w:multiLevelType w:val="hybridMultilevel"/>
    <w:tmpl w:val="CE4E2D5A"/>
    <w:lvl w:ilvl="0" w:tplc="EFD2E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E04AD"/>
    <w:multiLevelType w:val="hybridMultilevel"/>
    <w:tmpl w:val="9438AFA0"/>
    <w:lvl w:ilvl="0" w:tplc="805A83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B77DB"/>
    <w:multiLevelType w:val="hybridMultilevel"/>
    <w:tmpl w:val="0446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6576"/>
    <w:multiLevelType w:val="hybridMultilevel"/>
    <w:tmpl w:val="4F84FAEA"/>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5B5CBB"/>
    <w:multiLevelType w:val="hybridMultilevel"/>
    <w:tmpl w:val="EE74A014"/>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64692"/>
    <w:multiLevelType w:val="hybridMultilevel"/>
    <w:tmpl w:val="AF689B5C"/>
    <w:lvl w:ilvl="0" w:tplc="78A6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A37505"/>
    <w:multiLevelType w:val="hybridMultilevel"/>
    <w:tmpl w:val="6B4253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7240E"/>
    <w:multiLevelType w:val="hybridMultilevel"/>
    <w:tmpl w:val="392E2D7A"/>
    <w:lvl w:ilvl="0" w:tplc="06D46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0C6AAB"/>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F4708F"/>
    <w:multiLevelType w:val="hybridMultilevel"/>
    <w:tmpl w:val="DB1ED218"/>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154F6D"/>
    <w:multiLevelType w:val="multilevel"/>
    <w:tmpl w:val="DB1ED21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2B7906"/>
    <w:multiLevelType w:val="hybridMultilevel"/>
    <w:tmpl w:val="ED741B24"/>
    <w:lvl w:ilvl="0" w:tplc="A8262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06281C"/>
    <w:multiLevelType w:val="hybridMultilevel"/>
    <w:tmpl w:val="D3E6B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1C426F"/>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596981"/>
    <w:multiLevelType w:val="hybridMultilevel"/>
    <w:tmpl w:val="E29C15CA"/>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2A2D2A"/>
    <w:multiLevelType w:val="hybridMultilevel"/>
    <w:tmpl w:val="C7B63724"/>
    <w:lvl w:ilvl="0" w:tplc="8C0AC7AC">
      <w:start w:val="30"/>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755BE"/>
    <w:multiLevelType w:val="hybridMultilevel"/>
    <w:tmpl w:val="500E90E2"/>
    <w:lvl w:ilvl="0" w:tplc="C3F04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7628C6"/>
    <w:multiLevelType w:val="hybridMultilevel"/>
    <w:tmpl w:val="667E7E48"/>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DB16F9"/>
    <w:multiLevelType w:val="hybridMultilevel"/>
    <w:tmpl w:val="11E845D6"/>
    <w:lvl w:ilvl="0" w:tplc="F3E8A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A44B52"/>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237DD6"/>
    <w:multiLevelType w:val="hybridMultilevel"/>
    <w:tmpl w:val="537A04F0"/>
    <w:lvl w:ilvl="0" w:tplc="6FEEA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07715"/>
    <w:multiLevelType w:val="hybridMultilevel"/>
    <w:tmpl w:val="819258EC"/>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136148"/>
    <w:multiLevelType w:val="hybridMultilevel"/>
    <w:tmpl w:val="B410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E58BD"/>
    <w:multiLevelType w:val="hybridMultilevel"/>
    <w:tmpl w:val="CD0CB9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93AF2"/>
    <w:multiLevelType w:val="hybridMultilevel"/>
    <w:tmpl w:val="0CCAD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1B2A74"/>
    <w:multiLevelType w:val="hybridMultilevel"/>
    <w:tmpl w:val="C3D44AB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1C4259"/>
    <w:multiLevelType w:val="hybridMultilevel"/>
    <w:tmpl w:val="4EA0BCC4"/>
    <w:lvl w:ilvl="0" w:tplc="1C14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20"/>
  </w:num>
  <w:num w:numId="4">
    <w:abstractNumId w:val="21"/>
  </w:num>
  <w:num w:numId="5">
    <w:abstractNumId w:val="10"/>
  </w:num>
  <w:num w:numId="6">
    <w:abstractNumId w:val="13"/>
  </w:num>
  <w:num w:numId="7">
    <w:abstractNumId w:val="1"/>
  </w:num>
  <w:num w:numId="8">
    <w:abstractNumId w:val="3"/>
  </w:num>
  <w:num w:numId="9">
    <w:abstractNumId w:val="2"/>
  </w:num>
  <w:num w:numId="10">
    <w:abstractNumId w:val="9"/>
  </w:num>
  <w:num w:numId="11">
    <w:abstractNumId w:val="22"/>
  </w:num>
  <w:num w:numId="12">
    <w:abstractNumId w:val="7"/>
  </w:num>
  <w:num w:numId="13">
    <w:abstractNumId w:val="17"/>
  </w:num>
  <w:num w:numId="14">
    <w:abstractNumId w:val="5"/>
  </w:num>
  <w:num w:numId="15">
    <w:abstractNumId w:val="11"/>
  </w:num>
  <w:num w:numId="16">
    <w:abstractNumId w:val="19"/>
  </w:num>
  <w:num w:numId="17">
    <w:abstractNumId w:val="15"/>
  </w:num>
  <w:num w:numId="18">
    <w:abstractNumId w:val="23"/>
  </w:num>
  <w:num w:numId="19">
    <w:abstractNumId w:val="27"/>
  </w:num>
  <w:num w:numId="20">
    <w:abstractNumId w:val="16"/>
  </w:num>
  <w:num w:numId="21">
    <w:abstractNumId w:val="6"/>
  </w:num>
  <w:num w:numId="22">
    <w:abstractNumId w:val="12"/>
  </w:num>
  <w:num w:numId="23">
    <w:abstractNumId w:val="8"/>
  </w:num>
  <w:num w:numId="24">
    <w:abstractNumId w:val="0"/>
  </w:num>
  <w:num w:numId="25">
    <w:abstractNumId w:val="25"/>
  </w:num>
  <w:num w:numId="26">
    <w:abstractNumId w:val="26"/>
  </w:num>
  <w:num w:numId="27">
    <w:abstractNumId w:val="24"/>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3"/>
    <w:rsid w:val="00002EB7"/>
    <w:rsid w:val="00005EE0"/>
    <w:rsid w:val="000070D2"/>
    <w:rsid w:val="0000712C"/>
    <w:rsid w:val="00011C70"/>
    <w:rsid w:val="000138B3"/>
    <w:rsid w:val="0001464F"/>
    <w:rsid w:val="00037AA0"/>
    <w:rsid w:val="00037CD8"/>
    <w:rsid w:val="00043B69"/>
    <w:rsid w:val="00053D13"/>
    <w:rsid w:val="0006497A"/>
    <w:rsid w:val="00065482"/>
    <w:rsid w:val="0006760F"/>
    <w:rsid w:val="00070268"/>
    <w:rsid w:val="00073088"/>
    <w:rsid w:val="00075672"/>
    <w:rsid w:val="0007640A"/>
    <w:rsid w:val="00080D2D"/>
    <w:rsid w:val="00081249"/>
    <w:rsid w:val="00081948"/>
    <w:rsid w:val="000869FA"/>
    <w:rsid w:val="00096DE4"/>
    <w:rsid w:val="000A60B8"/>
    <w:rsid w:val="000B68C2"/>
    <w:rsid w:val="000B763C"/>
    <w:rsid w:val="000D0F60"/>
    <w:rsid w:val="000D56C5"/>
    <w:rsid w:val="000E0124"/>
    <w:rsid w:val="000E0176"/>
    <w:rsid w:val="000E544A"/>
    <w:rsid w:val="001007FC"/>
    <w:rsid w:val="00103949"/>
    <w:rsid w:val="00104025"/>
    <w:rsid w:val="00106EFF"/>
    <w:rsid w:val="00107DFF"/>
    <w:rsid w:val="00120471"/>
    <w:rsid w:val="0013192C"/>
    <w:rsid w:val="0013196D"/>
    <w:rsid w:val="00140361"/>
    <w:rsid w:val="001433A0"/>
    <w:rsid w:val="001440C2"/>
    <w:rsid w:val="00144598"/>
    <w:rsid w:val="001466C0"/>
    <w:rsid w:val="001513BE"/>
    <w:rsid w:val="001552BB"/>
    <w:rsid w:val="00156026"/>
    <w:rsid w:val="001621FE"/>
    <w:rsid w:val="00162DA0"/>
    <w:rsid w:val="00163947"/>
    <w:rsid w:val="001657BE"/>
    <w:rsid w:val="001669DC"/>
    <w:rsid w:val="00167E4E"/>
    <w:rsid w:val="001719EE"/>
    <w:rsid w:val="00183A1A"/>
    <w:rsid w:val="00185550"/>
    <w:rsid w:val="00190712"/>
    <w:rsid w:val="0019686B"/>
    <w:rsid w:val="001A189E"/>
    <w:rsid w:val="001B0706"/>
    <w:rsid w:val="001B5DBE"/>
    <w:rsid w:val="001B63BC"/>
    <w:rsid w:val="001C498B"/>
    <w:rsid w:val="001D04B5"/>
    <w:rsid w:val="001D4867"/>
    <w:rsid w:val="001E1760"/>
    <w:rsid w:val="001E1D0D"/>
    <w:rsid w:val="001E6A36"/>
    <w:rsid w:val="001F2204"/>
    <w:rsid w:val="002015D6"/>
    <w:rsid w:val="00202F37"/>
    <w:rsid w:val="00211885"/>
    <w:rsid w:val="0021465C"/>
    <w:rsid w:val="00217880"/>
    <w:rsid w:val="00227284"/>
    <w:rsid w:val="002319D2"/>
    <w:rsid w:val="00236FBA"/>
    <w:rsid w:val="002374B3"/>
    <w:rsid w:val="00237B19"/>
    <w:rsid w:val="00242890"/>
    <w:rsid w:val="00251941"/>
    <w:rsid w:val="00253E43"/>
    <w:rsid w:val="002616D4"/>
    <w:rsid w:val="00263D70"/>
    <w:rsid w:val="00264B89"/>
    <w:rsid w:val="00272A2A"/>
    <w:rsid w:val="002730C3"/>
    <w:rsid w:val="0027509F"/>
    <w:rsid w:val="002805C0"/>
    <w:rsid w:val="002A309C"/>
    <w:rsid w:val="002A7357"/>
    <w:rsid w:val="002B71F2"/>
    <w:rsid w:val="002D4E3C"/>
    <w:rsid w:val="002D4FC9"/>
    <w:rsid w:val="002E1E9B"/>
    <w:rsid w:val="002E2BEE"/>
    <w:rsid w:val="002E2E9F"/>
    <w:rsid w:val="002E3967"/>
    <w:rsid w:val="002E5C1D"/>
    <w:rsid w:val="002E6BD4"/>
    <w:rsid w:val="002F5CCB"/>
    <w:rsid w:val="002F7EB6"/>
    <w:rsid w:val="00305FF4"/>
    <w:rsid w:val="003106D1"/>
    <w:rsid w:val="0031118D"/>
    <w:rsid w:val="00330027"/>
    <w:rsid w:val="00330AAC"/>
    <w:rsid w:val="0033337A"/>
    <w:rsid w:val="0033498D"/>
    <w:rsid w:val="00346C5B"/>
    <w:rsid w:val="00354B28"/>
    <w:rsid w:val="00360710"/>
    <w:rsid w:val="003609DC"/>
    <w:rsid w:val="00370DDE"/>
    <w:rsid w:val="00381C00"/>
    <w:rsid w:val="00383D80"/>
    <w:rsid w:val="003916D0"/>
    <w:rsid w:val="00395862"/>
    <w:rsid w:val="003A3C2D"/>
    <w:rsid w:val="003A5C9B"/>
    <w:rsid w:val="003B322B"/>
    <w:rsid w:val="003B4872"/>
    <w:rsid w:val="003C24AA"/>
    <w:rsid w:val="003C2AA7"/>
    <w:rsid w:val="003C72A6"/>
    <w:rsid w:val="003D1EA0"/>
    <w:rsid w:val="003D227E"/>
    <w:rsid w:val="003D6065"/>
    <w:rsid w:val="003D6B96"/>
    <w:rsid w:val="003E0B49"/>
    <w:rsid w:val="003E12F7"/>
    <w:rsid w:val="003E660F"/>
    <w:rsid w:val="003E702E"/>
    <w:rsid w:val="003E7D4D"/>
    <w:rsid w:val="003F40EE"/>
    <w:rsid w:val="003F6FF3"/>
    <w:rsid w:val="00402E51"/>
    <w:rsid w:val="004050A3"/>
    <w:rsid w:val="0040680A"/>
    <w:rsid w:val="0041326D"/>
    <w:rsid w:val="004170B8"/>
    <w:rsid w:val="00417854"/>
    <w:rsid w:val="004225EA"/>
    <w:rsid w:val="00426207"/>
    <w:rsid w:val="004266A3"/>
    <w:rsid w:val="004267F3"/>
    <w:rsid w:val="00430EF9"/>
    <w:rsid w:val="00435CE3"/>
    <w:rsid w:val="00437BBC"/>
    <w:rsid w:val="004453A5"/>
    <w:rsid w:val="00445549"/>
    <w:rsid w:val="00446847"/>
    <w:rsid w:val="004509EE"/>
    <w:rsid w:val="004602E7"/>
    <w:rsid w:val="00480538"/>
    <w:rsid w:val="00481FDD"/>
    <w:rsid w:val="004832A7"/>
    <w:rsid w:val="00490239"/>
    <w:rsid w:val="00490C60"/>
    <w:rsid w:val="004A11E1"/>
    <w:rsid w:val="004A13FD"/>
    <w:rsid w:val="004A44C8"/>
    <w:rsid w:val="004A748F"/>
    <w:rsid w:val="004B1101"/>
    <w:rsid w:val="004B531E"/>
    <w:rsid w:val="004B6AA2"/>
    <w:rsid w:val="004C0CA5"/>
    <w:rsid w:val="004C40E4"/>
    <w:rsid w:val="004D5A65"/>
    <w:rsid w:val="004D6D14"/>
    <w:rsid w:val="004E050B"/>
    <w:rsid w:val="004E29B7"/>
    <w:rsid w:val="004F1D0E"/>
    <w:rsid w:val="004F4284"/>
    <w:rsid w:val="00502EC5"/>
    <w:rsid w:val="0050543D"/>
    <w:rsid w:val="00507AF7"/>
    <w:rsid w:val="00512146"/>
    <w:rsid w:val="0051494C"/>
    <w:rsid w:val="00520EF0"/>
    <w:rsid w:val="005219CC"/>
    <w:rsid w:val="005266EB"/>
    <w:rsid w:val="00527043"/>
    <w:rsid w:val="00534777"/>
    <w:rsid w:val="005349D1"/>
    <w:rsid w:val="00536277"/>
    <w:rsid w:val="00536987"/>
    <w:rsid w:val="005475EC"/>
    <w:rsid w:val="00554F01"/>
    <w:rsid w:val="005574D5"/>
    <w:rsid w:val="005708FF"/>
    <w:rsid w:val="0057371E"/>
    <w:rsid w:val="00576495"/>
    <w:rsid w:val="00577F16"/>
    <w:rsid w:val="005822A8"/>
    <w:rsid w:val="005854A9"/>
    <w:rsid w:val="00590EAD"/>
    <w:rsid w:val="00595122"/>
    <w:rsid w:val="00595F9E"/>
    <w:rsid w:val="005A108A"/>
    <w:rsid w:val="005A58DB"/>
    <w:rsid w:val="005A65BB"/>
    <w:rsid w:val="005A7E52"/>
    <w:rsid w:val="005B1FEB"/>
    <w:rsid w:val="005C1991"/>
    <w:rsid w:val="005D34A7"/>
    <w:rsid w:val="005F2E93"/>
    <w:rsid w:val="005F4F24"/>
    <w:rsid w:val="005F51AD"/>
    <w:rsid w:val="00600F08"/>
    <w:rsid w:val="006013ED"/>
    <w:rsid w:val="006014CA"/>
    <w:rsid w:val="00603B20"/>
    <w:rsid w:val="00605DC4"/>
    <w:rsid w:val="00606BDC"/>
    <w:rsid w:val="0061419E"/>
    <w:rsid w:val="00621950"/>
    <w:rsid w:val="00623CBC"/>
    <w:rsid w:val="00634612"/>
    <w:rsid w:val="00646DB4"/>
    <w:rsid w:val="00653C0E"/>
    <w:rsid w:val="00654FB5"/>
    <w:rsid w:val="00674633"/>
    <w:rsid w:val="0067724C"/>
    <w:rsid w:val="006A25AB"/>
    <w:rsid w:val="006A3BC2"/>
    <w:rsid w:val="006A5E07"/>
    <w:rsid w:val="006A5F96"/>
    <w:rsid w:val="006A7691"/>
    <w:rsid w:val="006A79D8"/>
    <w:rsid w:val="006B1609"/>
    <w:rsid w:val="006B16A9"/>
    <w:rsid w:val="006B1B12"/>
    <w:rsid w:val="006B2D79"/>
    <w:rsid w:val="006C1B83"/>
    <w:rsid w:val="006C3AF0"/>
    <w:rsid w:val="006C520E"/>
    <w:rsid w:val="006C771A"/>
    <w:rsid w:val="006D1336"/>
    <w:rsid w:val="006D3ABD"/>
    <w:rsid w:val="006E01CF"/>
    <w:rsid w:val="006E416A"/>
    <w:rsid w:val="006E4C14"/>
    <w:rsid w:val="006E551E"/>
    <w:rsid w:val="006E6224"/>
    <w:rsid w:val="006F1072"/>
    <w:rsid w:val="006F1273"/>
    <w:rsid w:val="006F1F63"/>
    <w:rsid w:val="006F2A26"/>
    <w:rsid w:val="006F37B0"/>
    <w:rsid w:val="006F5D77"/>
    <w:rsid w:val="007073D1"/>
    <w:rsid w:val="007155E8"/>
    <w:rsid w:val="00721C89"/>
    <w:rsid w:val="00723506"/>
    <w:rsid w:val="00736D62"/>
    <w:rsid w:val="00737763"/>
    <w:rsid w:val="00745D2D"/>
    <w:rsid w:val="007467AB"/>
    <w:rsid w:val="007475DB"/>
    <w:rsid w:val="00747B0F"/>
    <w:rsid w:val="00747C73"/>
    <w:rsid w:val="00750783"/>
    <w:rsid w:val="007555C0"/>
    <w:rsid w:val="007623E5"/>
    <w:rsid w:val="00762E12"/>
    <w:rsid w:val="00764865"/>
    <w:rsid w:val="00765C1B"/>
    <w:rsid w:val="00781018"/>
    <w:rsid w:val="00787820"/>
    <w:rsid w:val="00790BA9"/>
    <w:rsid w:val="00790BDF"/>
    <w:rsid w:val="00794AC8"/>
    <w:rsid w:val="00796CFE"/>
    <w:rsid w:val="007A1434"/>
    <w:rsid w:val="007A30E3"/>
    <w:rsid w:val="007A4FEF"/>
    <w:rsid w:val="007A6F70"/>
    <w:rsid w:val="007B2F6B"/>
    <w:rsid w:val="007B41D9"/>
    <w:rsid w:val="007C00DC"/>
    <w:rsid w:val="007C36DB"/>
    <w:rsid w:val="007C3F01"/>
    <w:rsid w:val="007C758D"/>
    <w:rsid w:val="007D3600"/>
    <w:rsid w:val="007E18D5"/>
    <w:rsid w:val="007E23FF"/>
    <w:rsid w:val="007E68D2"/>
    <w:rsid w:val="007F53A5"/>
    <w:rsid w:val="007F787E"/>
    <w:rsid w:val="00803974"/>
    <w:rsid w:val="00807C77"/>
    <w:rsid w:val="0082151E"/>
    <w:rsid w:val="00823700"/>
    <w:rsid w:val="00826106"/>
    <w:rsid w:val="00831A20"/>
    <w:rsid w:val="0083256E"/>
    <w:rsid w:val="00835636"/>
    <w:rsid w:val="00836378"/>
    <w:rsid w:val="008436F3"/>
    <w:rsid w:val="00844604"/>
    <w:rsid w:val="00850FD7"/>
    <w:rsid w:val="008562EF"/>
    <w:rsid w:val="00856FC0"/>
    <w:rsid w:val="008617DE"/>
    <w:rsid w:val="008642A5"/>
    <w:rsid w:val="00870535"/>
    <w:rsid w:val="0087446E"/>
    <w:rsid w:val="00874DEE"/>
    <w:rsid w:val="00875BCC"/>
    <w:rsid w:val="00877ACB"/>
    <w:rsid w:val="00880401"/>
    <w:rsid w:val="008806AA"/>
    <w:rsid w:val="00882D0B"/>
    <w:rsid w:val="0088384D"/>
    <w:rsid w:val="00885FE6"/>
    <w:rsid w:val="00886833"/>
    <w:rsid w:val="0089038A"/>
    <w:rsid w:val="008941E2"/>
    <w:rsid w:val="008A4C9F"/>
    <w:rsid w:val="008B50E1"/>
    <w:rsid w:val="008C2155"/>
    <w:rsid w:val="008C2553"/>
    <w:rsid w:val="008C6D3A"/>
    <w:rsid w:val="008D118D"/>
    <w:rsid w:val="008D6F51"/>
    <w:rsid w:val="008F0F86"/>
    <w:rsid w:val="008F1D1E"/>
    <w:rsid w:val="009067EF"/>
    <w:rsid w:val="00911849"/>
    <w:rsid w:val="00913448"/>
    <w:rsid w:val="00921858"/>
    <w:rsid w:val="00921D45"/>
    <w:rsid w:val="00922346"/>
    <w:rsid w:val="009263A8"/>
    <w:rsid w:val="00934E46"/>
    <w:rsid w:val="00935E83"/>
    <w:rsid w:val="00936002"/>
    <w:rsid w:val="00940506"/>
    <w:rsid w:val="0094094A"/>
    <w:rsid w:val="00940CD9"/>
    <w:rsid w:val="00940DF5"/>
    <w:rsid w:val="00942CAE"/>
    <w:rsid w:val="00943030"/>
    <w:rsid w:val="009453D7"/>
    <w:rsid w:val="009455FE"/>
    <w:rsid w:val="00957A9A"/>
    <w:rsid w:val="00957EC5"/>
    <w:rsid w:val="009632E4"/>
    <w:rsid w:val="0097240C"/>
    <w:rsid w:val="00976E13"/>
    <w:rsid w:val="00980DD6"/>
    <w:rsid w:val="00985D3F"/>
    <w:rsid w:val="009863C1"/>
    <w:rsid w:val="009871BE"/>
    <w:rsid w:val="009913CC"/>
    <w:rsid w:val="00997AC8"/>
    <w:rsid w:val="009A1F61"/>
    <w:rsid w:val="009B1F3C"/>
    <w:rsid w:val="009B7D8A"/>
    <w:rsid w:val="009D1C6E"/>
    <w:rsid w:val="009D72A0"/>
    <w:rsid w:val="009E003D"/>
    <w:rsid w:val="009E5C98"/>
    <w:rsid w:val="009F05CE"/>
    <w:rsid w:val="009F264E"/>
    <w:rsid w:val="009F74A3"/>
    <w:rsid w:val="00A10B68"/>
    <w:rsid w:val="00A1772A"/>
    <w:rsid w:val="00A22C6A"/>
    <w:rsid w:val="00A4293E"/>
    <w:rsid w:val="00A44CE9"/>
    <w:rsid w:val="00A45159"/>
    <w:rsid w:val="00A52045"/>
    <w:rsid w:val="00A525D1"/>
    <w:rsid w:val="00A5615B"/>
    <w:rsid w:val="00A561A2"/>
    <w:rsid w:val="00A62907"/>
    <w:rsid w:val="00A72D20"/>
    <w:rsid w:val="00A91BCC"/>
    <w:rsid w:val="00A91CB5"/>
    <w:rsid w:val="00A91F3A"/>
    <w:rsid w:val="00A938E9"/>
    <w:rsid w:val="00A96349"/>
    <w:rsid w:val="00A96E10"/>
    <w:rsid w:val="00AA018E"/>
    <w:rsid w:val="00AA0F26"/>
    <w:rsid w:val="00AA20F2"/>
    <w:rsid w:val="00AA413C"/>
    <w:rsid w:val="00AA52D4"/>
    <w:rsid w:val="00AA708D"/>
    <w:rsid w:val="00AB287D"/>
    <w:rsid w:val="00AB47FD"/>
    <w:rsid w:val="00AC7DCD"/>
    <w:rsid w:val="00AD13CB"/>
    <w:rsid w:val="00AD74CB"/>
    <w:rsid w:val="00AE306F"/>
    <w:rsid w:val="00AE72E6"/>
    <w:rsid w:val="00AF4499"/>
    <w:rsid w:val="00AF5074"/>
    <w:rsid w:val="00B02FC0"/>
    <w:rsid w:val="00B043AB"/>
    <w:rsid w:val="00B04A2E"/>
    <w:rsid w:val="00B05010"/>
    <w:rsid w:val="00B17323"/>
    <w:rsid w:val="00B17F36"/>
    <w:rsid w:val="00B2138B"/>
    <w:rsid w:val="00B21825"/>
    <w:rsid w:val="00B349C0"/>
    <w:rsid w:val="00B4001D"/>
    <w:rsid w:val="00B41ADE"/>
    <w:rsid w:val="00B448E2"/>
    <w:rsid w:val="00B521C3"/>
    <w:rsid w:val="00B54FB6"/>
    <w:rsid w:val="00B70B57"/>
    <w:rsid w:val="00B71218"/>
    <w:rsid w:val="00B74189"/>
    <w:rsid w:val="00B74493"/>
    <w:rsid w:val="00B84FDE"/>
    <w:rsid w:val="00B876BD"/>
    <w:rsid w:val="00B87725"/>
    <w:rsid w:val="00B87CB7"/>
    <w:rsid w:val="00B90AA1"/>
    <w:rsid w:val="00B90E58"/>
    <w:rsid w:val="00BA0164"/>
    <w:rsid w:val="00BA2AEE"/>
    <w:rsid w:val="00BB0ED3"/>
    <w:rsid w:val="00BB1D13"/>
    <w:rsid w:val="00BB5012"/>
    <w:rsid w:val="00BB586A"/>
    <w:rsid w:val="00BC106F"/>
    <w:rsid w:val="00BC6230"/>
    <w:rsid w:val="00BD0AA2"/>
    <w:rsid w:val="00BD315F"/>
    <w:rsid w:val="00BD7335"/>
    <w:rsid w:val="00BD7B43"/>
    <w:rsid w:val="00BE1F0B"/>
    <w:rsid w:val="00BE5373"/>
    <w:rsid w:val="00BF701E"/>
    <w:rsid w:val="00C01448"/>
    <w:rsid w:val="00C05775"/>
    <w:rsid w:val="00C05C34"/>
    <w:rsid w:val="00C06DB3"/>
    <w:rsid w:val="00C07454"/>
    <w:rsid w:val="00C13262"/>
    <w:rsid w:val="00C14801"/>
    <w:rsid w:val="00C15014"/>
    <w:rsid w:val="00C205C9"/>
    <w:rsid w:val="00C2192C"/>
    <w:rsid w:val="00C41A14"/>
    <w:rsid w:val="00C54832"/>
    <w:rsid w:val="00CA1692"/>
    <w:rsid w:val="00CB1D2A"/>
    <w:rsid w:val="00CB1F46"/>
    <w:rsid w:val="00CB7F50"/>
    <w:rsid w:val="00CC0116"/>
    <w:rsid w:val="00CC0A9A"/>
    <w:rsid w:val="00CD61DD"/>
    <w:rsid w:val="00CE0026"/>
    <w:rsid w:val="00CE358F"/>
    <w:rsid w:val="00CE4A07"/>
    <w:rsid w:val="00CF30E3"/>
    <w:rsid w:val="00CF32A2"/>
    <w:rsid w:val="00D17EBE"/>
    <w:rsid w:val="00D217A5"/>
    <w:rsid w:val="00D2225D"/>
    <w:rsid w:val="00D26E34"/>
    <w:rsid w:val="00D30CE3"/>
    <w:rsid w:val="00D31FAD"/>
    <w:rsid w:val="00D363E6"/>
    <w:rsid w:val="00D36FC2"/>
    <w:rsid w:val="00D37B86"/>
    <w:rsid w:val="00D42640"/>
    <w:rsid w:val="00D433CC"/>
    <w:rsid w:val="00D47F39"/>
    <w:rsid w:val="00D65C2D"/>
    <w:rsid w:val="00D80849"/>
    <w:rsid w:val="00D96AD4"/>
    <w:rsid w:val="00DA43D8"/>
    <w:rsid w:val="00DA4AFB"/>
    <w:rsid w:val="00DB2E68"/>
    <w:rsid w:val="00DB463F"/>
    <w:rsid w:val="00DB484B"/>
    <w:rsid w:val="00DB76A0"/>
    <w:rsid w:val="00DB7E8C"/>
    <w:rsid w:val="00DC164F"/>
    <w:rsid w:val="00DC28FC"/>
    <w:rsid w:val="00DC49AE"/>
    <w:rsid w:val="00DD11CB"/>
    <w:rsid w:val="00DD1690"/>
    <w:rsid w:val="00DD45CB"/>
    <w:rsid w:val="00DD485B"/>
    <w:rsid w:val="00DE0FE5"/>
    <w:rsid w:val="00DE2DB0"/>
    <w:rsid w:val="00DF0913"/>
    <w:rsid w:val="00DF5465"/>
    <w:rsid w:val="00E00886"/>
    <w:rsid w:val="00E03C0F"/>
    <w:rsid w:val="00E04C7B"/>
    <w:rsid w:val="00E072EB"/>
    <w:rsid w:val="00E25725"/>
    <w:rsid w:val="00E2609E"/>
    <w:rsid w:val="00E31CA8"/>
    <w:rsid w:val="00E3786D"/>
    <w:rsid w:val="00E43E97"/>
    <w:rsid w:val="00E46B23"/>
    <w:rsid w:val="00E564DC"/>
    <w:rsid w:val="00E6041C"/>
    <w:rsid w:val="00E6270F"/>
    <w:rsid w:val="00E63FF3"/>
    <w:rsid w:val="00E67CB4"/>
    <w:rsid w:val="00E74654"/>
    <w:rsid w:val="00E76E8A"/>
    <w:rsid w:val="00E77ED2"/>
    <w:rsid w:val="00E83BEA"/>
    <w:rsid w:val="00E87341"/>
    <w:rsid w:val="00EA0954"/>
    <w:rsid w:val="00EA1EA8"/>
    <w:rsid w:val="00EA33F6"/>
    <w:rsid w:val="00EC08EE"/>
    <w:rsid w:val="00EC6523"/>
    <w:rsid w:val="00EC6A2D"/>
    <w:rsid w:val="00ED1025"/>
    <w:rsid w:val="00ED728E"/>
    <w:rsid w:val="00EE39EA"/>
    <w:rsid w:val="00EF2B24"/>
    <w:rsid w:val="00F015D0"/>
    <w:rsid w:val="00F21D88"/>
    <w:rsid w:val="00F30C01"/>
    <w:rsid w:val="00F32C45"/>
    <w:rsid w:val="00F3588F"/>
    <w:rsid w:val="00F41636"/>
    <w:rsid w:val="00F42370"/>
    <w:rsid w:val="00F47DF7"/>
    <w:rsid w:val="00F545BB"/>
    <w:rsid w:val="00F561A0"/>
    <w:rsid w:val="00F64BB9"/>
    <w:rsid w:val="00F70348"/>
    <w:rsid w:val="00F729FE"/>
    <w:rsid w:val="00F72F52"/>
    <w:rsid w:val="00F744D4"/>
    <w:rsid w:val="00F807EC"/>
    <w:rsid w:val="00F87D38"/>
    <w:rsid w:val="00F970A3"/>
    <w:rsid w:val="00F97722"/>
    <w:rsid w:val="00FA3544"/>
    <w:rsid w:val="00FA6962"/>
    <w:rsid w:val="00FA7D9E"/>
    <w:rsid w:val="00FC1EDB"/>
    <w:rsid w:val="00FC37A8"/>
    <w:rsid w:val="00FC4C46"/>
    <w:rsid w:val="00FD0B60"/>
    <w:rsid w:val="00FD289A"/>
    <w:rsid w:val="00FD3793"/>
    <w:rsid w:val="00FD59BA"/>
    <w:rsid w:val="00FD6B9A"/>
    <w:rsid w:val="00FE00B1"/>
    <w:rsid w:val="00FE4C5B"/>
    <w:rsid w:val="00FE4DE0"/>
    <w:rsid w:val="00FE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F3EA7-5405-4B8F-9852-5DEE9EFD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2E93"/>
    <w:pPr>
      <w:tabs>
        <w:tab w:val="center" w:pos="4320"/>
        <w:tab w:val="right" w:pos="8640"/>
      </w:tabs>
    </w:pPr>
  </w:style>
  <w:style w:type="paragraph" w:styleId="Footer">
    <w:name w:val="footer"/>
    <w:basedOn w:val="Normal"/>
    <w:rsid w:val="005F2E93"/>
    <w:pPr>
      <w:tabs>
        <w:tab w:val="center" w:pos="4320"/>
        <w:tab w:val="right" w:pos="8640"/>
      </w:tabs>
    </w:pPr>
  </w:style>
  <w:style w:type="paragraph" w:styleId="BalloonText">
    <w:name w:val="Balloon Text"/>
    <w:basedOn w:val="Normal"/>
    <w:semiHidden/>
    <w:rsid w:val="000E0124"/>
    <w:rPr>
      <w:rFonts w:ascii="Tahoma" w:hAnsi="Tahoma" w:cs="Tahoma"/>
      <w:sz w:val="16"/>
      <w:szCs w:val="16"/>
    </w:rPr>
  </w:style>
  <w:style w:type="character" w:styleId="PageNumber">
    <w:name w:val="page number"/>
    <w:basedOn w:val="DefaultParagraphFont"/>
    <w:rsid w:val="004267F3"/>
  </w:style>
  <w:style w:type="character" w:styleId="Hyperlink">
    <w:name w:val="Hyperlink"/>
    <w:rsid w:val="00037AA0"/>
    <w:rPr>
      <w:color w:val="0000FF"/>
      <w:u w:val="single"/>
    </w:rPr>
  </w:style>
  <w:style w:type="paragraph" w:styleId="ListParagraph">
    <w:name w:val="List Paragraph"/>
    <w:basedOn w:val="Normal"/>
    <w:uiPriority w:val="34"/>
    <w:qFormat/>
    <w:rsid w:val="00FE79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el\Desktop\porf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porfptemplate</Template>
  <TotalTime>1</TotalTime>
  <Pages>3</Pages>
  <Words>449</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Cable and Wiring Small Work Order Checklist</vt:lpstr>
    </vt:vector>
  </TitlesOfParts>
  <Company>Maryland Department of Budget and Management</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and Wiring Small Work Order Checklist</dc:title>
  <dc:subject/>
  <dc:creator>AOC</dc:creator>
  <cp:keywords/>
  <dc:description/>
  <cp:lastModifiedBy>Whitney Williams</cp:lastModifiedBy>
  <cp:revision>2</cp:revision>
  <cp:lastPrinted>2012-10-03T17:04:00Z</cp:lastPrinted>
  <dcterms:created xsi:type="dcterms:W3CDTF">2017-12-04T19:58:00Z</dcterms:created>
  <dcterms:modified xsi:type="dcterms:W3CDTF">2017-12-04T19:58:00Z</dcterms:modified>
</cp:coreProperties>
</file>